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A0" w:rsidRPr="0073415C" w:rsidRDefault="000749A0" w:rsidP="00634455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0749A0" w:rsidRPr="0073415C" w:rsidRDefault="000749A0" w:rsidP="00634455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0749A0" w:rsidRPr="0073415C" w:rsidRDefault="000749A0" w:rsidP="00634455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913C95" w:rsidRPr="0096368F" w:rsidRDefault="000749A0" w:rsidP="0063445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 w:rsidRPr="0073415C"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913C95" w:rsidRDefault="00913C95" w:rsidP="0063445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Pr="0096368F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Pr="0096368F" w:rsidRDefault="00913C95" w:rsidP="00913C9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38F9">
        <w:rPr>
          <w:rFonts w:ascii="Times New Roman" w:hAnsi="Times New Roman"/>
          <w:sz w:val="24"/>
          <w:szCs w:val="24"/>
        </w:rPr>
        <w:t>Фонд</w:t>
      </w:r>
      <w:r w:rsidRPr="00A238F9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A238F9">
        <w:rPr>
          <w:rFonts w:ascii="Times New Roman" w:hAnsi="Times New Roman"/>
          <w:sz w:val="24"/>
          <w:szCs w:val="24"/>
        </w:rPr>
        <w:t>оценочных</w:t>
      </w:r>
      <w:r w:rsidRPr="00A238F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A238F9">
        <w:rPr>
          <w:rFonts w:ascii="Times New Roman" w:hAnsi="Times New Roman"/>
          <w:sz w:val="24"/>
          <w:szCs w:val="24"/>
        </w:rPr>
        <w:t>средств</w:t>
      </w: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 w:rsidRPr="00A238F9">
        <w:rPr>
          <w:rFonts w:ascii="Times New Roman" w:eastAsia="Times New Roman" w:hAnsi="Times New Roman"/>
          <w:w w:val="95"/>
          <w:sz w:val="24"/>
          <w:szCs w:val="24"/>
        </w:rPr>
        <w:t>для</w:t>
      </w:r>
      <w:r w:rsidRPr="00A238F9"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 w:rsidRPr="00A238F9"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 w:rsidRPr="00A238F9"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 w:rsidRPr="00A238F9"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 w:rsidRPr="00A238F9"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 w:rsidRPr="00A238F9"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 w:rsidRPr="00A238F9"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38F9">
        <w:rPr>
          <w:rFonts w:ascii="Times New Roman" w:hAnsi="Times New Roman"/>
          <w:w w:val="95"/>
          <w:sz w:val="24"/>
          <w:szCs w:val="24"/>
        </w:rPr>
        <w:t>при</w:t>
      </w:r>
      <w:r w:rsidRPr="00A238F9"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 w:rsidRPr="00A238F9"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w w:val="95"/>
          <w:sz w:val="24"/>
          <w:szCs w:val="24"/>
        </w:rPr>
        <w:t>по</w:t>
      </w:r>
      <w:r w:rsidRPr="00A238F9"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w w:val="95"/>
          <w:sz w:val="24"/>
          <w:szCs w:val="24"/>
        </w:rPr>
        <w:t>итогам</w:t>
      </w:r>
      <w:r w:rsidRPr="00A238F9"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 w:rsidRPr="00A238F9">
        <w:rPr>
          <w:rFonts w:ascii="Times New Roman" w:hAnsi="Times New Roman"/>
          <w:w w:val="95"/>
          <w:sz w:val="24"/>
          <w:szCs w:val="24"/>
        </w:rPr>
        <w:t>освоения</w:t>
      </w:r>
      <w:r w:rsidRPr="00A238F9"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 w:rsidR="00015A45">
        <w:rPr>
          <w:rFonts w:ascii="Times New Roman" w:hAnsi="Times New Roman"/>
          <w:w w:val="95"/>
          <w:sz w:val="24"/>
          <w:szCs w:val="24"/>
        </w:rPr>
        <w:t>учебной практики</w:t>
      </w: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634455" w:rsidRDefault="00285ABD" w:rsidP="00A9504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</w:pPr>
      <w:r w:rsidRPr="00A238F9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61E160BE" wp14:editId="1E4949CB">
                <wp:simplePos x="0" y="0"/>
                <wp:positionH relativeFrom="page">
                  <wp:posOffset>1915795</wp:posOffset>
                </wp:positionH>
                <wp:positionV relativeFrom="paragraph">
                  <wp:posOffset>445135</wp:posOffset>
                </wp:positionV>
                <wp:extent cx="4307205" cy="127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4EC9394" id="Полилиния 1" o:spid="_x0000_s1026" style="position:absolute;margin-left:150.85pt;margin-top:35.05pt;width:339.15pt;height:.1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  <w:r w:rsidR="00A9504E" w:rsidRPr="00A9504E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Учебная практика по диагностике и лечению</w:t>
      </w:r>
    </w:p>
    <w:p w:rsidR="00A9504E" w:rsidRPr="00A9504E" w:rsidRDefault="00A9504E" w:rsidP="00A9504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</w:pPr>
      <w:r w:rsidRPr="00A9504E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 xml:space="preserve"> забо</w:t>
      </w:r>
      <w:r w:rsidR="00634455">
        <w:rPr>
          <w:rFonts w:ascii="Times New Roman" w:hAnsi="Times New Roman"/>
          <w:b/>
          <w:bCs/>
          <w:i/>
          <w:spacing w:val="-1"/>
          <w:w w:val="115"/>
          <w:sz w:val="24"/>
          <w:szCs w:val="24"/>
        </w:rPr>
        <w:t>леваний педиатрического профиля</w:t>
      </w:r>
    </w:p>
    <w:p w:rsidR="00015A45" w:rsidRPr="00015A45" w:rsidRDefault="00015A45" w:rsidP="00285AB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i/>
          <w:spacing w:val="-1"/>
          <w:w w:val="115"/>
          <w:sz w:val="24"/>
          <w:szCs w:val="24"/>
        </w:rPr>
      </w:pPr>
    </w:p>
    <w:p w:rsidR="00913C95" w:rsidRPr="00A238F9" w:rsidRDefault="00913C95" w:rsidP="00285AB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285ABD" w:rsidRDefault="00285ABD" w:rsidP="00285ABD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2-3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285ABD" w:rsidRDefault="00285ABD" w:rsidP="00285AB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285ABD" w:rsidRDefault="00285ABD" w:rsidP="00285ABD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A9504E" w:rsidRPr="00285ABD" w:rsidRDefault="00A9504E" w:rsidP="00A9504E">
      <w:pPr>
        <w:spacing w:after="160" w:line="259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285ABD">
        <w:rPr>
          <w:rFonts w:ascii="Times New Roman" w:hAnsi="Times New Roman"/>
          <w:bCs/>
          <w:sz w:val="24"/>
          <w:szCs w:val="24"/>
          <w:u w:val="single"/>
        </w:rPr>
        <w:t>31.02.01 Лечебное дело,</w:t>
      </w:r>
      <w:r w:rsidRPr="00285ABD">
        <w:rPr>
          <w:rFonts w:ascii="Times New Roman" w:hAnsi="Times New Roman"/>
          <w:sz w:val="24"/>
          <w:szCs w:val="24"/>
          <w:u w:val="single"/>
        </w:rPr>
        <w:br/>
      </w:r>
      <w:r w:rsidRPr="00285ABD">
        <w:rPr>
          <w:rFonts w:ascii="Times New Roman" w:hAnsi="Times New Roman"/>
          <w:bCs/>
          <w:sz w:val="24"/>
          <w:szCs w:val="24"/>
          <w:u w:val="single"/>
        </w:rPr>
        <w:t>квалификация: фельдшер</w:t>
      </w: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 w:rsidRPr="00A238F9">
        <w:rPr>
          <w:rFonts w:ascii="Times New Roman" w:eastAsia="Times New Roman" w:hAnsi="Times New Roman"/>
          <w:w w:val="90"/>
          <w:sz w:val="24"/>
          <w:szCs w:val="24"/>
        </w:rPr>
        <w:t>форма обучения</w:t>
      </w:r>
    </w:p>
    <w:p w:rsidR="00913C95" w:rsidRPr="00A238F9" w:rsidRDefault="00913C95" w:rsidP="00FF3B85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 w:rsidRPr="00A238F9"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:rsidR="00884B4E" w:rsidRPr="00507466" w:rsidRDefault="00884B4E" w:rsidP="00F13482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50508" w:rsidRDefault="001738E7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proofErr w:type="gramStart"/>
      <w:r w:rsidR="00583FF5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</w:t>
      </w:r>
      <w:r w:rsidR="00650508" w:rsidRPr="000749A0">
        <w:rPr>
          <w:rFonts w:ascii="Times New Roman" w:hAnsi="Times New Roman"/>
          <w:iCs/>
          <w:sz w:val="24"/>
          <w:szCs w:val="24"/>
        </w:rPr>
        <w:t>м</w:t>
      </w:r>
      <w:r w:rsidR="00634455">
        <w:rPr>
          <w:rFonts w:ascii="Times New Roman" w:hAnsi="Times New Roman"/>
          <w:iCs/>
          <w:sz w:val="24"/>
          <w:szCs w:val="24"/>
        </w:rPr>
        <w:t>а</w:t>
      </w:r>
      <w:r w:rsidR="00650508" w:rsidRPr="000749A0"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 w:rsidR="00650508" w:rsidRPr="000749A0"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 w:rsidR="00650508" w:rsidRPr="000749A0">
        <w:rPr>
          <w:rFonts w:ascii="Times New Roman" w:hAnsi="Times New Roman"/>
          <w:iCs/>
          <w:sz w:val="24"/>
          <w:szCs w:val="24"/>
        </w:rPr>
        <w:t xml:space="preserve"> Минздрава России по напра</w:t>
      </w:r>
      <w:r w:rsidR="00650508" w:rsidRPr="000749A0">
        <w:rPr>
          <w:rFonts w:ascii="Times New Roman" w:hAnsi="Times New Roman"/>
          <w:iCs/>
          <w:sz w:val="24"/>
          <w:szCs w:val="24"/>
        </w:rPr>
        <w:t>в</w:t>
      </w:r>
      <w:r w:rsidR="00650508" w:rsidRPr="000749A0">
        <w:rPr>
          <w:rFonts w:ascii="Times New Roman" w:hAnsi="Times New Roman"/>
          <w:iCs/>
          <w:sz w:val="24"/>
          <w:szCs w:val="24"/>
        </w:rPr>
        <w:t>лению подготовки 33.02.01 Фармация (уровень среднего профессионального образования), утве</w:t>
      </w:r>
      <w:r w:rsidR="00650508" w:rsidRPr="000749A0">
        <w:rPr>
          <w:rFonts w:ascii="Times New Roman" w:hAnsi="Times New Roman"/>
          <w:iCs/>
          <w:sz w:val="24"/>
          <w:szCs w:val="24"/>
        </w:rPr>
        <w:t>р</w:t>
      </w:r>
      <w:r w:rsidR="00650508" w:rsidRPr="000749A0">
        <w:rPr>
          <w:rFonts w:ascii="Times New Roman" w:hAnsi="Times New Roman"/>
          <w:iCs/>
          <w:sz w:val="24"/>
          <w:szCs w:val="24"/>
        </w:rPr>
        <w:t>жденного приказом Министерства просвещения Российской Федерации от 13 июля 2021 г., № 449, профессионального стандарта «Об утверждении профессионального стандарта «Фармацевт», утве</w:t>
      </w:r>
      <w:r w:rsidR="00650508" w:rsidRPr="000749A0">
        <w:rPr>
          <w:rFonts w:ascii="Times New Roman" w:hAnsi="Times New Roman"/>
          <w:iCs/>
          <w:sz w:val="24"/>
          <w:szCs w:val="24"/>
        </w:rPr>
        <w:t>р</w:t>
      </w:r>
      <w:r w:rsidR="00650508" w:rsidRPr="000749A0">
        <w:rPr>
          <w:rFonts w:ascii="Times New Roman" w:hAnsi="Times New Roman"/>
          <w:iCs/>
          <w:sz w:val="24"/>
          <w:szCs w:val="24"/>
        </w:rPr>
        <w:t>жденного приказом Министерства труда и социальной защиты Российской Федерации от 31 мая 2021 г., № 349н.</w:t>
      </w:r>
      <w:proofErr w:type="gramEnd"/>
      <w:r w:rsidR="00650508" w:rsidRPr="000749A0">
        <w:rPr>
          <w:rFonts w:ascii="Times New Roman" w:hAnsi="Times New Roman"/>
          <w:iCs/>
          <w:sz w:val="24"/>
          <w:szCs w:val="24"/>
        </w:rPr>
        <w:t xml:space="preserve">  Рабочая программа составлена с учётом примерной основной образовательной програ</w:t>
      </w:r>
      <w:r w:rsidR="00650508" w:rsidRPr="000749A0">
        <w:rPr>
          <w:rFonts w:ascii="Times New Roman" w:hAnsi="Times New Roman"/>
          <w:iCs/>
          <w:sz w:val="24"/>
          <w:szCs w:val="24"/>
        </w:rPr>
        <w:t>м</w:t>
      </w:r>
      <w:r w:rsidR="00650508" w:rsidRPr="000749A0">
        <w:rPr>
          <w:rFonts w:ascii="Times New Roman" w:hAnsi="Times New Roman"/>
          <w:iCs/>
          <w:sz w:val="24"/>
          <w:szCs w:val="24"/>
        </w:rPr>
        <w:t xml:space="preserve">мы (ПООП), утвержденной Приказом № П-41 от 28 февраля 2022 г. </w:t>
      </w:r>
      <w:proofErr w:type="spellStart"/>
      <w:r w:rsidR="00650508" w:rsidRPr="000749A0">
        <w:rPr>
          <w:rFonts w:ascii="Times New Roman" w:hAnsi="Times New Roman"/>
          <w:iCs/>
          <w:sz w:val="24"/>
          <w:szCs w:val="24"/>
        </w:rPr>
        <w:t>Минпросвещения</w:t>
      </w:r>
      <w:proofErr w:type="spellEnd"/>
      <w:r w:rsidR="00650508" w:rsidRPr="000749A0">
        <w:rPr>
          <w:rFonts w:ascii="Times New Roman" w:hAnsi="Times New Roman"/>
          <w:iCs/>
          <w:sz w:val="24"/>
          <w:szCs w:val="24"/>
        </w:rPr>
        <w:t xml:space="preserve"> России и ФГБОУ ДПО ИРПО (регистрационный номер 39, протокол ФУМО № 5 от 01 февраля 2022 г.) и учебного плана специальности 33.02.01 Фармация.</w:t>
      </w:r>
    </w:p>
    <w:p w:rsidR="00015A45" w:rsidRPr="000749A0" w:rsidRDefault="00015A45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3260"/>
        <w:gridCol w:w="2126"/>
      </w:tblGrid>
      <w:tr w:rsidR="00285ABD" w:rsidRPr="00A9504E" w:rsidTr="00285ABD">
        <w:tc>
          <w:tcPr>
            <w:tcW w:w="4678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3260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Номера заданий (текущий контроль)</w:t>
            </w:r>
          </w:p>
        </w:tc>
        <w:tc>
          <w:tcPr>
            <w:tcW w:w="2126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Номера ситуац</w:t>
            </w:r>
            <w:r w:rsidRPr="00285ABD">
              <w:rPr>
                <w:rFonts w:ascii="Times New Roman" w:hAnsi="Times New Roman"/>
                <w:sz w:val="24"/>
                <w:szCs w:val="24"/>
              </w:rPr>
              <w:t>и</w:t>
            </w:r>
            <w:r w:rsidRPr="00285ABD">
              <w:rPr>
                <w:rFonts w:ascii="Times New Roman" w:hAnsi="Times New Roman"/>
                <w:sz w:val="24"/>
                <w:szCs w:val="24"/>
              </w:rPr>
              <w:t>онных задач</w:t>
            </w:r>
          </w:p>
        </w:tc>
      </w:tr>
      <w:tr w:rsidR="00285ABD" w:rsidRPr="00A9504E" w:rsidTr="00285ABD">
        <w:tc>
          <w:tcPr>
            <w:tcW w:w="4678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3260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2126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5ABD" w:rsidRPr="00A9504E" w:rsidTr="00285ABD">
        <w:tc>
          <w:tcPr>
            <w:tcW w:w="4678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3260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2126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85ABD" w:rsidRPr="00A9504E" w:rsidTr="00285ABD">
        <w:tc>
          <w:tcPr>
            <w:tcW w:w="4678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3260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2126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85ABD" w:rsidRPr="00A9504E" w:rsidTr="00285ABD">
        <w:tc>
          <w:tcPr>
            <w:tcW w:w="4678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3260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2126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85ABD" w:rsidRPr="00A9504E" w:rsidTr="00285ABD">
        <w:tc>
          <w:tcPr>
            <w:tcW w:w="4678" w:type="dxa"/>
            <w:shd w:val="clear" w:color="auto" w:fill="auto"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3260" w:type="dxa"/>
            <w:shd w:val="clear" w:color="auto" w:fill="auto"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2126" w:type="dxa"/>
            <w:shd w:val="clear" w:color="auto" w:fill="auto"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85ABD" w:rsidRPr="00A9504E" w:rsidTr="00285ABD">
        <w:tc>
          <w:tcPr>
            <w:tcW w:w="4678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3260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2126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85ABD" w:rsidRPr="00A9504E" w:rsidTr="00285ABD">
        <w:tc>
          <w:tcPr>
            <w:tcW w:w="4678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>ПК 2.1</w:t>
            </w:r>
          </w:p>
        </w:tc>
        <w:tc>
          <w:tcPr>
            <w:tcW w:w="3260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2126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85ABD" w:rsidRPr="00A9504E" w:rsidTr="00285ABD">
        <w:tc>
          <w:tcPr>
            <w:tcW w:w="4678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</w:p>
        </w:tc>
        <w:tc>
          <w:tcPr>
            <w:tcW w:w="3260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2126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85ABD" w:rsidRPr="00A9504E" w:rsidTr="00285ABD">
        <w:tc>
          <w:tcPr>
            <w:tcW w:w="4678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>ПК 2.3</w:t>
            </w:r>
          </w:p>
        </w:tc>
        <w:tc>
          <w:tcPr>
            <w:tcW w:w="3260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2126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85ABD" w:rsidRPr="00A9504E" w:rsidTr="00285ABD">
        <w:tc>
          <w:tcPr>
            <w:tcW w:w="4678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bCs/>
                <w:sz w:val="24"/>
                <w:szCs w:val="24"/>
              </w:rPr>
              <w:t>ПК 2.4</w:t>
            </w:r>
          </w:p>
        </w:tc>
        <w:tc>
          <w:tcPr>
            <w:tcW w:w="3260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  <w:tc>
          <w:tcPr>
            <w:tcW w:w="2126" w:type="dxa"/>
            <w:shd w:val="clear" w:color="auto" w:fill="auto"/>
            <w:hideMark/>
          </w:tcPr>
          <w:p w:rsidR="00285ABD" w:rsidRPr="00285ABD" w:rsidRDefault="00285ABD" w:rsidP="00285ABD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A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650508" w:rsidRDefault="00650508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9504E" w:rsidRPr="00A9504E" w:rsidRDefault="00A9504E" w:rsidP="00285A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</w:pPr>
      <w:proofErr w:type="gramStart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ОК</w:t>
      </w:r>
      <w:proofErr w:type="gramEnd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 01. Выбирать способы решения задач профессиональной деятельности применительно к разли</w:t>
      </w: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ч</w:t>
      </w: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ным контекстам; </w:t>
      </w:r>
    </w:p>
    <w:p w:rsidR="00A9504E" w:rsidRPr="00A9504E" w:rsidRDefault="00A9504E" w:rsidP="00285A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</w:pPr>
      <w:proofErr w:type="gramStart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ОК</w:t>
      </w:r>
      <w:proofErr w:type="gramEnd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 02. Использовать современные средства поиска, анализа и интерпретации информации и инфо</w:t>
      </w: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р</w:t>
      </w: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мационные технологии для выполнения задач профессиональной деятельности; </w:t>
      </w:r>
    </w:p>
    <w:p w:rsidR="00A9504E" w:rsidRPr="00A9504E" w:rsidRDefault="00A9504E" w:rsidP="00285A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</w:pPr>
      <w:proofErr w:type="gramStart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ОК</w:t>
      </w:r>
      <w:proofErr w:type="gramEnd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 04. Эффективно взаимодействовать и работать в коллективе и команде; </w:t>
      </w:r>
    </w:p>
    <w:p w:rsidR="00A9504E" w:rsidRPr="00A9504E" w:rsidRDefault="00A9504E" w:rsidP="00285A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</w:pPr>
      <w:proofErr w:type="gramStart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ОК</w:t>
      </w:r>
      <w:proofErr w:type="gramEnd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A9504E" w:rsidRPr="00A9504E" w:rsidRDefault="00A9504E" w:rsidP="00285A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</w:pPr>
      <w:proofErr w:type="gramStart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ОК</w:t>
      </w:r>
      <w:proofErr w:type="gramEnd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</w:t>
      </w: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и</w:t>
      </w: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зации межнациональных и межрелигиозных отношений, применять стандарты антикоррупционного поведения; (в ред. Приказа </w:t>
      </w:r>
      <w:proofErr w:type="spellStart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Минпросвещения</w:t>
      </w:r>
      <w:proofErr w:type="spellEnd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 РФ от 03.07.2024 N 464) </w:t>
      </w:r>
    </w:p>
    <w:p w:rsidR="00A9504E" w:rsidRPr="00A9504E" w:rsidRDefault="00A9504E" w:rsidP="00285A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</w:pPr>
      <w:proofErr w:type="gramStart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ОК</w:t>
      </w:r>
      <w:proofErr w:type="gramEnd"/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 09. Пользоваться профессиональной документацией на государственном и иностранном языках</w:t>
      </w:r>
    </w:p>
    <w:p w:rsidR="00A9504E" w:rsidRPr="00A9504E" w:rsidRDefault="00A9504E" w:rsidP="00285A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</w:pP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ПК 2.1. Проводить обследование пациентов с целью диагностики неосложненных острых заболев</w:t>
      </w: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а</w:t>
      </w: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ний и (или) состояний, хронических заболеваний и их обострений, травм, отравлений. </w:t>
      </w:r>
    </w:p>
    <w:p w:rsidR="00A9504E" w:rsidRPr="00A9504E" w:rsidRDefault="00A9504E" w:rsidP="00285A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</w:pP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ПК 2.2. Назначать и проводить лечение неосложненных острых заболеваний и (или) состояний, хр</w:t>
      </w: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о</w:t>
      </w: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нических заболеваний и их обострений, травм, отравлений. </w:t>
      </w:r>
    </w:p>
    <w:p w:rsidR="00A9504E" w:rsidRPr="00A9504E" w:rsidRDefault="00A9504E" w:rsidP="00285A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</w:pP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 xml:space="preserve">ПК 2.3. Осуществлять динамическое наблюдение за пациентом при хронических заболеваниях и (или) состояниях, не сопровождающихся угрозой жизни пациента. </w:t>
      </w:r>
    </w:p>
    <w:p w:rsidR="00285ABD" w:rsidRPr="00285ABD" w:rsidRDefault="00A9504E" w:rsidP="00285A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</w:pP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ПК 2.4. Проводить экспертизу временной нетрудоспособности в соответствии с нормативными пр</w:t>
      </w: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а</w:t>
      </w:r>
      <w:r w:rsidRPr="00A9504E">
        <w:rPr>
          <w:rFonts w:ascii="Times New Roman" w:eastAsia="Times New Roman" w:hAnsi="Times New Roman"/>
          <w:bCs/>
          <w:color w:val="0F1115"/>
          <w:sz w:val="24"/>
          <w:szCs w:val="24"/>
          <w:lang w:eastAsia="ru-RU"/>
        </w:rPr>
        <w:t>вовыми актами.</w:t>
      </w:r>
    </w:p>
    <w:p w:rsidR="00285ABD" w:rsidRDefault="00285ABD" w:rsidP="00305A1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  <w:sectPr w:rsidR="00285ABD" w:rsidSect="00285ABD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:rsidR="00285ABD" w:rsidRDefault="00285ABD" w:rsidP="00305A1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305A16" w:rsidRDefault="00305A16" w:rsidP="00305A1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 w:rsidRPr="001738E7">
        <w:rPr>
          <w:rFonts w:ascii="Times New Roman" w:hAnsi="Times New Roman"/>
          <w:b/>
          <w:sz w:val="28"/>
          <w:szCs w:val="28"/>
        </w:rPr>
        <w:t xml:space="preserve">Оценочные средства для </w:t>
      </w:r>
      <w:r>
        <w:rPr>
          <w:rFonts w:ascii="Times New Roman" w:hAnsi="Times New Roman"/>
          <w:b/>
          <w:sz w:val="28"/>
          <w:szCs w:val="28"/>
        </w:rPr>
        <w:t>текущего</w:t>
      </w:r>
      <w:r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:rsidR="00305A16" w:rsidRDefault="00305A16" w:rsidP="00305A1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305A16" w:rsidRPr="0071684A" w:rsidTr="00373713">
        <w:trPr>
          <w:trHeight w:val="20"/>
        </w:trPr>
        <w:tc>
          <w:tcPr>
            <w:tcW w:w="3794" w:type="dxa"/>
            <w:vAlign w:val="center"/>
          </w:tcPr>
          <w:p w:rsidR="00305A16" w:rsidRPr="00076536" w:rsidRDefault="00305A16" w:rsidP="0037371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305A16" w:rsidRPr="00076536" w:rsidRDefault="00305A16" w:rsidP="00373713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305A16" w:rsidRPr="0071684A" w:rsidRDefault="00305A16" w:rsidP="00373713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84A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A9504E" w:rsidRPr="0071684A" w:rsidTr="00373713">
        <w:trPr>
          <w:trHeight w:val="20"/>
        </w:trPr>
        <w:tc>
          <w:tcPr>
            <w:tcW w:w="3794" w:type="dxa"/>
          </w:tcPr>
          <w:p w:rsidR="00A9504E" w:rsidRPr="00A9504E" w:rsidRDefault="00A9504E" w:rsidP="00B41AC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01. Выбирать способы реш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ния задач профессиональной де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тельности применительно к ра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личным контекстам;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1. Выбрать верную тактику фельдшера при первичном обращении ребёнка 7 лет с жалобами на период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ческие боли в животе в течение 2 месяцев: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А) Немедленно назначить обезболивающие и спазмолитики;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Б) Провести подробный сбор анамнеза (связь с едой, стулом), осмотр, рекомендовать 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дообследование</w:t>
            </w:r>
            <w:proofErr w:type="spell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копрограмма</w:t>
            </w:r>
            <w:proofErr w:type="spell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, УЗИ ОБП) и повторную явку к врачу;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Диагностировать хронический гастрит и назначить лечение;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Успокоить родителей, сказав, что это «возрастное».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2. На ФАП обратилась мать с ребёнком 3 лет, у которого 2-й день температура 37,8°C и насморк. Общее состояние удовлетворительное. Выбрать объем, оказываемой помощи фельдшером: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А) Назначить антибиотик для профилактики осложнений;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Дать рекомендации - режим дня, обильное выпаивание, туалет носа, прием жаропонижающих средств;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Направить на госпитализацию;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Выписать больничный лист по уходу без осмотра.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3. У подростка 15 лет на медосмотре выявлено </w:t>
            </w:r>
            <w:proofErr w:type="gram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повышенное</w:t>
            </w:r>
            <w:proofErr w:type="gram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 АД (140/90 мм рт. ст.). Подросток внешне здоров. Выбрать необходимое действие фельдшера: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А) Диагностировать гипертоническую болезнь;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Повторить измерение АД в спокойной обстановке, собрать и проанализировать анамнез (насле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ственность, оценка питания, физическая нагрузка), рекомендовать контроль АД и осмотр врача;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Немедленно назначить гипотензивный препарат;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Считать это вариантом нормы для подростка.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4. Выбрать все верные мероприятия, которые необходимо выполнить фельдшеру при возникновении очага инфекционной вспышки в детском коллективе: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А) Организовать осмотр и запись всех контактных детей;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Провести беседу о мерах профилактики (гигиена рук, воды);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В) Сообщить в 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Роспотребнадзор</w:t>
            </w:r>
            <w:proofErr w:type="spell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установленном порядке;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Назначить всем контактным профилактически антибиотики.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клинической ситуацией и рациональным способом решения профе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сиональной задачи фельдшером: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67"/>
              <w:gridCol w:w="5663"/>
            </w:tblGrid>
            <w:tr w:rsidR="00B41AC3" w:rsidTr="00B41AC3">
              <w:tc>
                <w:tcPr>
                  <w:tcW w:w="5167" w:type="dxa"/>
                </w:tcPr>
                <w:p w:rsidR="00B41AC3" w:rsidRP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Ребёнок 4 лет с высокой лихорадкой и одн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кратным фебрильным судорожным приступом в анамнезе</w:t>
                  </w:r>
                </w:p>
                <w:p w:rsidR="00B41AC3" w:rsidRP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Подросток с подозрением на употребление </w:t>
                  </w:r>
                  <w:proofErr w:type="spellStart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психоактивных</w:t>
                  </w:r>
                  <w:proofErr w:type="spellEnd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веществ</w:t>
                  </w:r>
                </w:p>
                <w:p w:rsidR="00B41AC3" w:rsidRP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Младенец с физиологической желтухой, но с нарастанием уровня билирубина</w:t>
                  </w:r>
                </w:p>
                <w:p w:rsid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Родители отказываются от вакцинации р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бё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нка по немедицинским показаниям</w:t>
                  </w:r>
                </w:p>
              </w:tc>
              <w:tc>
                <w:tcPr>
                  <w:tcW w:w="5663" w:type="dxa"/>
                </w:tcPr>
                <w:p w:rsidR="00B41AC3" w:rsidRP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Тактичная беседа с разъяснением последствий, при отказе – оформление отказа в </w:t>
                  </w:r>
                  <w:proofErr w:type="gramStart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медицинской</w:t>
                  </w:r>
                  <w:proofErr w:type="gramEnd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ку-</w:t>
                  </w:r>
                  <w:proofErr w:type="spellStart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ментации</w:t>
                  </w:r>
                  <w:proofErr w:type="spellEnd"/>
                </w:p>
                <w:p w:rsidR="00B41AC3" w:rsidRP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Назначить жаропонижающее при температуре 37.5-38.0°C для профилактики повторных судорог</w:t>
                  </w:r>
                </w:p>
                <w:p w:rsidR="00B41AC3" w:rsidRP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Направить на консультацию к наркологу, обесп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чить конфиденциальность</w:t>
                  </w:r>
                </w:p>
                <w:p w:rsid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Направить на контроль билирубина, консульт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цию педиатра для решения вопроса о фототерапии</w:t>
                  </w:r>
                </w:p>
              </w:tc>
            </w:tr>
          </w:tbl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1–Б, 2–В, 3–Г, 4–А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6. Установите правильную последовательность действий фельдшера при обращении на ФАП ребёнка 6-ти лет с травмой предплечья (подозрение на перелом):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А) Оценить общее состояние, наличие кровотечения, нарушение кровоснабжения 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дистальнее</w:t>
            </w:r>
            <w:proofErr w:type="spell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 травмы;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Обеспечить иммобилизацию подручными средствами или шиной;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Вызвать «скорую медицинскую помощь» для транспортировки в травматологический пункт;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Зафиксировать обстоятельства травмы и проведённые мероприятия в амбулаторной карте;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Д) Дать рекомендации по наблюдению до приезда «СМП».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7. При проведении 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физикального</w:t>
            </w:r>
            <w:proofErr w:type="spell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 осмотра девочки-подростка с жалобами на острые боли в животе, фельдшеру для дифференциальной диагностики необходимо в обязательном порядке выяснить: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А) Только локализацию боли;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Характер и связь боли с менструальным циклом;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Любимые продукты питания;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Успеваемость в школе.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8. При выборе способа </w:t>
            </w:r>
            <w:proofErr w:type="gram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общения</w:t>
            </w:r>
            <w:proofErr w:type="gram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 с тревожными родителями часто болеющего ребёнка фельдшер отдаст предпочтение: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А) Минимизации контакта;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Разъяснительной беседе, совместной разработке плана профилактики, рекомендациям по закалив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нию;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Направлению к психологу;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Обещанию «волшебного» лекарства.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9. Выбрать все верные действия, которыми фельдшер должен руководствоваться, выбирая тактику вед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ния ребёнка раннего возраста с подозрением на пневмонию: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А) Данными аускультации (локализация хрипов, ослабление дыхания);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Наличием и характером лихорадки;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Состоянием ребёнка и наличием у него дыхательной недостаточности;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Только результатами общего анализа крови.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B41AC3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Default="00B41AC3" w:rsidP="00B41AC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проблемой пациента и оптимальным способом её решения фель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шером в условиях первичного звена: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CA2FEE" w:rsidTr="00CA2FEE">
              <w:tc>
                <w:tcPr>
                  <w:tcW w:w="5415" w:type="dxa"/>
                </w:tcPr>
                <w:p w:rsidR="00CA2FEE" w:rsidRPr="00B41AC3" w:rsidRDefault="00CA2FEE" w:rsidP="00CA2FE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Ребёнок 1-го года, который отстаёт в моторном развитии (не сидит)</w:t>
                  </w:r>
                </w:p>
                <w:p w:rsidR="00CA2FEE" w:rsidRPr="00B41AC3" w:rsidRDefault="00CA2FEE" w:rsidP="00CA2FE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Ребенок подросткового возраста с ожирением, отрицающий проблему</w:t>
                  </w:r>
                </w:p>
                <w:p w:rsidR="00CA2FEE" w:rsidRPr="00B41AC3" w:rsidRDefault="00CA2FEE" w:rsidP="00CA2FE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3) Младенец с </w:t>
                  </w:r>
                  <w:proofErr w:type="gramStart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упорными</w:t>
                  </w:r>
                  <w:proofErr w:type="gramEnd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срыгиваниями</w:t>
                  </w:r>
                  <w:proofErr w:type="spellEnd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но х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рошей прибавкой в весе</w:t>
                  </w:r>
                </w:p>
                <w:p w:rsidR="00CA2FEE" w:rsidRDefault="00CA2FEE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Ребёнок 5-ти лет с ночным </w:t>
                  </w:r>
                  <w:proofErr w:type="spellStart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энурезом</w:t>
                  </w:r>
                  <w:proofErr w:type="spellEnd"/>
                </w:p>
              </w:tc>
              <w:tc>
                <w:tcPr>
                  <w:tcW w:w="5415" w:type="dxa"/>
                </w:tcPr>
                <w:p w:rsidR="00CA2FEE" w:rsidRPr="00B41AC3" w:rsidRDefault="00CA2FEE" w:rsidP="00CA2FE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А) Направление к неврологу для исключения п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тологии ЦНС</w:t>
                  </w:r>
                </w:p>
                <w:p w:rsidR="00CA2FEE" w:rsidRPr="00B41AC3" w:rsidRDefault="00CA2FEE" w:rsidP="00CA2FE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Мотивационное консультирование, рекоменд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ции по питанию и активности, направление к э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докринологу</w:t>
                  </w:r>
                </w:p>
                <w:p w:rsidR="00CA2FEE" w:rsidRPr="00B41AC3" w:rsidRDefault="00CA2FEE" w:rsidP="00CA2FE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Рекомендации по постуральной терапии, дро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ному питанию, наблюдение</w:t>
                  </w:r>
                </w:p>
                <w:p w:rsidR="00CA2FEE" w:rsidRDefault="00CA2FEE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Рекомендации по режиму, ограничению жи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кости на ночь, консультация нефролога/невролога</w:t>
                  </w:r>
                </w:p>
              </w:tc>
            </w:tr>
          </w:tbl>
          <w:p w:rsidR="00A9504E" w:rsidRPr="00B41AC3" w:rsidRDefault="00B41AC3" w:rsidP="00B41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1–А, 2–Б, 3–В, 4–Г</w:t>
            </w:r>
          </w:p>
        </w:tc>
      </w:tr>
      <w:tr w:rsidR="00A9504E" w:rsidRPr="0071684A" w:rsidTr="00373713">
        <w:trPr>
          <w:trHeight w:val="20"/>
        </w:trPr>
        <w:tc>
          <w:tcPr>
            <w:tcW w:w="3794" w:type="dxa"/>
          </w:tcPr>
          <w:p w:rsidR="00A9504E" w:rsidRPr="00A9504E" w:rsidRDefault="00A9504E" w:rsidP="00B41AC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02. Использовать современные средства поиска, анализа и инте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претации информации и инфо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мационные технологии для в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полнения задач профессиональной деятельности;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1. Для оперативного поиска информации о совместимости двух назначенных ребёнку лекарственных препаратов фельдшер должен использовать: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А) Старый бумажный справочник 2005 года;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Электронную базу данных лекарственных средств (например, Государственный реестр ЛС, справо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ник 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Видаль</w:t>
            </w:r>
            <w:proofErr w:type="spell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) или встроенный модуль проверки в МИС;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Мнение коллеги;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Информацию на форуме родителей.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2. При получении результата общеклинического анализа крови ребёнка 3-х лет, в котором наблюдается лейкоцитоз (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Leu</w:t>
            </w:r>
            <w:proofErr w:type="spell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 18х10⁹/л), фельдшер должен: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А) Немедленно назначить антибиотик;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Проанализировать лейкоцитарную формулу, соотнести с клинической картиной (температура, сим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томы) для интерпретации (вирусная/бактериальная инфекция);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Считать анализ ошибкой и пересдать;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Направить к гематологу.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3. При поиске актуальных клинических рекомендаций по ведению острого среднего отита у детей фел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дшер обратится в первую очередь </w:t>
            </w:r>
            <w:proofErr w:type="gram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А) Статье в популярном журнале;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Официальному сайту Минздрава РФ или профессионального медицинского общества;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Учебнику 1990 года издания;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Инструкции к ушным каплям.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 При оценке динамики эффективности проведённого лечения ребёнка с пневмонией фельдшер испол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зует следующие данные: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А) Динамику температуры тела по дневнику/графику;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Результаты контрольного осмотра и аускультации;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Самочувствие и активность ребёнка со слов родителей;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Количество положительных «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лайков</w:t>
            </w:r>
            <w:proofErr w:type="spell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» под постом о болезни в социальных сетях.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профессиональной задачей и оптимальным цифровым инструме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том/источником информации для её решения: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B41AC3" w:rsidTr="00B41AC3">
              <w:tc>
                <w:tcPr>
                  <w:tcW w:w="5415" w:type="dxa"/>
                </w:tcPr>
                <w:p w:rsidR="00B41AC3" w:rsidRP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Быстрый расчёт дозы парацетамола для ребё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 11 кг</w:t>
                  </w:r>
                </w:p>
                <w:p w:rsidR="00B41AC3" w:rsidRP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Подтверждение диагноза «скарлатина» по т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пичным клиническим признакам</w:t>
                  </w:r>
                </w:p>
                <w:p w:rsidR="00B41AC3" w:rsidRP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Оформление экстренного извещения в </w:t>
                  </w:r>
                  <w:proofErr w:type="spellStart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Росп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требнадзор</w:t>
                  </w:r>
                  <w:proofErr w:type="spellEnd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о случае кори</w:t>
                  </w:r>
                </w:p>
                <w:p w:rsid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Подготовка презентации для санитарно-пр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осветительской беседы о питании</w:t>
                  </w:r>
                </w:p>
              </w:tc>
              <w:tc>
                <w:tcPr>
                  <w:tcW w:w="5415" w:type="dxa"/>
                </w:tcPr>
                <w:p w:rsidR="00B41AC3" w:rsidRP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Специализированное приложение-калькулятор доз или формула (мг/кг)</w:t>
                  </w:r>
                </w:p>
                <w:p w:rsidR="00B41AC3" w:rsidRP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Электронный фотоархив дерматологических проявлений болезней или клинический атлас</w:t>
                  </w:r>
                </w:p>
                <w:p w:rsidR="00B41AC3" w:rsidRP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Шаблон формы №058/</w:t>
                  </w:r>
                  <w:proofErr w:type="gramStart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proofErr w:type="gramEnd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 электронном виде, утверждённый в учреждении</w:t>
                  </w:r>
                </w:p>
                <w:p w:rsidR="00B41AC3" w:rsidRDefault="00B41AC3" w:rsidP="00B41AC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Программа для создания презентаций (</w:t>
                  </w:r>
                  <w:proofErr w:type="spellStart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PowerPoint</w:t>
                  </w:r>
                  <w:proofErr w:type="spellEnd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Canva</w:t>
                  </w:r>
                  <w:proofErr w:type="spellEnd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 с использованием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материалов Минздрава</w:t>
                  </w:r>
                </w:p>
              </w:tc>
            </w:tr>
          </w:tbl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1–А, 2–Б, 3–В, 4–Г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6. Установите последовательность действий фельдшера при получении положительного результата </w:t>
            </w:r>
            <w:proofErr w:type="gram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эк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пресс-теста</w:t>
            </w:r>
            <w:proofErr w:type="gram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 на стрептококк (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Streptatest</w:t>
            </w:r>
            <w:proofErr w:type="spell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) у ребёнка с ангиной: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А) Сопоставить результат 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Streptatest</w:t>
            </w:r>
            <w:proofErr w:type="gram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proofErr w:type="spellEnd"/>
            <w:proofErr w:type="gram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 с клинической картиной (наличие налётов, лихорадка, возраст);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Б) Принять решение о необходимости назначения антибактериального препарата (при положительном 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Streptatest</w:t>
            </w:r>
            <w:proofErr w:type="gram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proofErr w:type="spellEnd"/>
            <w:proofErr w:type="gram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 и наличии клинической картины – показан);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Выбрать препарат первой линии (пенициллины) и рассчитать дозу по весу;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Объяснить родителям необходимость антибиотикотерапии даже при улучшении состояния;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Д) Зафиксировать данные теста, диагноз и назначения в медицинской документации.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7. При интерпретации данных 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пикфлоуметрии</w:t>
            </w:r>
            <w:proofErr w:type="spell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 у подростка с бронхиальной астмой фельдшер обратит внимание </w:t>
            </w:r>
            <w:proofErr w:type="gram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А) Цвет полученного результата при 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пикфлоуметрии</w:t>
            </w:r>
            <w:proofErr w:type="spell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Процент обструкции от должного (или лучшего персонального) значения и суточный разброс показ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телей пиковой скорости выдоха;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В) Абсолютное значение пиковой скорости выдоха в </w:t>
            </w:r>
            <w:proofErr w:type="gram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proofErr w:type="gram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/мин без привязки к норме;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Мнение родителей о самочувствии.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8. Основное правило информационной безопасности при работе с электронной медицинской картой (ЭМК):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А) Записать пароль на бумажке и хранить в столе;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Использовать индивидуальный логин/пароль, блокировать экран при отходе от компьютера;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Дать коллеге свой логин, чтобы она посмотрела историю пациента;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Никогда не выходить из системы.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9. Выбрать все верные источники, которыми фельдшер может пользоваться для поиска информации о возможных побочных эффектах новой вакцины, включённой в национальный календарь вакцинации: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А) Официальные данные </w:t>
            </w:r>
            <w:proofErr w:type="spellStart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 xml:space="preserve"> и Минздрава;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Б) Базу данных побочных реакций (например, ВОЗ);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В) Инструкцию по медицинскому применению вакцины;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Г) Отзывы на родительских форумах.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Pr="00B41AC3" w:rsidRDefault="00B41AC3" w:rsidP="00B41A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B41AC3" w:rsidRP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41AC3" w:rsidRDefault="00B41AC3" w:rsidP="00B41A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видом медицинской информации и способом её надёжного хран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t>ния/передачи: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9C353F" w:rsidTr="009C353F">
              <w:tc>
                <w:tcPr>
                  <w:tcW w:w="5415" w:type="dxa"/>
                </w:tcPr>
                <w:p w:rsidR="009C353F" w:rsidRPr="00B41AC3" w:rsidRDefault="009C353F" w:rsidP="009C353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Результаты анализов, требующие динамическ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го наблюдения</w:t>
                  </w:r>
                </w:p>
                <w:p w:rsidR="009C353F" w:rsidRPr="00B41AC3" w:rsidRDefault="009C353F" w:rsidP="009C353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Согласие на медицинское вмешательство (по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писанный бланк)</w:t>
                  </w:r>
                </w:p>
                <w:p w:rsidR="009C353F" w:rsidRPr="00B41AC3" w:rsidRDefault="009C353F" w:rsidP="009C353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3) Фотография сыпи для дистанционной консул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ь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тации</w:t>
                  </w:r>
                </w:p>
                <w:p w:rsidR="009C353F" w:rsidRDefault="009C353F" w:rsidP="009C353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Статистический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отчёт о заболеваемости за м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сяц</w:t>
                  </w:r>
                </w:p>
              </w:tc>
              <w:tc>
                <w:tcPr>
                  <w:tcW w:w="5415" w:type="dxa"/>
                </w:tcPr>
                <w:p w:rsidR="009C353F" w:rsidRPr="00B41AC3" w:rsidRDefault="009C353F" w:rsidP="009C353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А) Внесение в ЭМК, где они привязаны к карте пациента и доступны лечащему врачу</w:t>
                  </w:r>
                </w:p>
                <w:p w:rsidR="009C353F" w:rsidRPr="00B41AC3" w:rsidRDefault="009C353F" w:rsidP="009C353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Сканирование и прикрепление к ЭМК, ориг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нал – в бумажную карту</w:t>
                  </w:r>
                </w:p>
                <w:p w:rsidR="009C353F" w:rsidRPr="00B41AC3" w:rsidRDefault="009C353F" w:rsidP="009C353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В) Передача через </w:t>
                  </w:r>
                  <w:proofErr w:type="gramStart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защищённый</w:t>
                  </w:r>
                  <w:proofErr w:type="gramEnd"/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мессенджер или телемедицинскую платформу с соблюдением вр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чебной тайны (без ФИО на фото)</w:t>
                  </w:r>
                </w:p>
                <w:p w:rsidR="009C353F" w:rsidRDefault="009C353F" w:rsidP="009C353F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41A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Заполнение электронной формы отчёт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 в уст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новленной системе учёта</w:t>
                  </w:r>
                </w:p>
              </w:tc>
            </w:tr>
          </w:tbl>
          <w:p w:rsidR="00A9504E" w:rsidRPr="00B41AC3" w:rsidRDefault="00B41AC3" w:rsidP="00B41A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41AC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1–А, 2–Б, 3–В, 4–Г</w:t>
            </w:r>
          </w:p>
        </w:tc>
      </w:tr>
      <w:tr w:rsidR="00A9504E" w:rsidRPr="0071684A" w:rsidTr="00373713">
        <w:trPr>
          <w:trHeight w:val="20"/>
        </w:trPr>
        <w:tc>
          <w:tcPr>
            <w:tcW w:w="3794" w:type="dxa"/>
          </w:tcPr>
          <w:p w:rsidR="00A9504E" w:rsidRPr="00A9504E" w:rsidRDefault="00A9504E" w:rsidP="009C353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04. Эффективно взаимоде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ствовать и работать в коллективе и команде;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9C353F" w:rsidRPr="009C353F" w:rsidRDefault="009C353F" w:rsidP="009C35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1. При проведении вакцинации детей в школе фельдшер работает в паре с медицинской сестрой. В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брать верное действие фельдшера, если медсестра неправильно подготовила дозу вакцины (набрала меньше, чем нужно):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А) Сделать замечание при детях;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Б) Тактично указать на ошибку, вместе перепроверить инструкцию и правильно подготовить новую д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зу;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В) Промолчать, чтобы не подрывать авторитет коллеги;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Г) Доложить руководству.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2. На ФАП пришёл пациент с острой болью, а участковый врач на вызове. Фельдшер, оценив состояние пациента как неотложное, должен: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А) Ждать возвращения врача;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Б) Оказать неотложную помощь в рамках своей компетенции и немедленно вызвать бригаду «скорой медицинской помощи» или связаться с врачом по телефону для согласования действий;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 xml:space="preserve">В) Отправить пациента домой с советом выпить </w:t>
            </w:r>
            <w:proofErr w:type="gramStart"/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обезболивающее</w:t>
            </w:r>
            <w:proofErr w:type="gramEnd"/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Г) Перенаправить в регистратуру поликлиники.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3. Врач в присутствии пациента сделал фельдшеру резкое замечание по поводу неправильно заполне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ного направления на анализ. Правильная реакция фельдшера: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А) Начать спорить, доказывая свою правоту;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Б) Принять к сведению, исправить ошибку после ухода врача, в дальнейшем уточнить спорные моменты наедине;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В) Пожаловаться пациенту на врача;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Г) Игнорировать замечание.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9C353F" w:rsidRDefault="009C353F" w:rsidP="009C35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 xml:space="preserve">4. Действия, способствующие эффективной работе фельдшера в </w:t>
            </w:r>
            <w:proofErr w:type="spellStart"/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мультидисциплинарной</w:t>
            </w:r>
            <w:proofErr w:type="spellEnd"/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 xml:space="preserve"> команде при ведении ребёнка-инвалида: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А) Чётко выполнять свою часть плана (наблюдение, процедуры) и информировать врача об изменениях;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Б) Своевременно передавать информацию от социального работника или психолога врачу и наоборот;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В) Критиковать действия других специалистов при родителях;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Г) Участвовать в составлении плана наблюдения, внося свои наблюдения за пациентом.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9C353F" w:rsidRDefault="009C353F" w:rsidP="009C35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конфликтной ситуацией в коллективе/с пациентом и оптимальной стратегией поведения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9"/>
              <w:gridCol w:w="6371"/>
            </w:tblGrid>
            <w:tr w:rsidR="009C353F" w:rsidTr="002319DE">
              <w:tc>
                <w:tcPr>
                  <w:tcW w:w="4459" w:type="dxa"/>
                </w:tcPr>
                <w:p w:rsidR="002319DE" w:rsidRPr="009C353F" w:rsidRDefault="002319DE" w:rsidP="002319D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Конфликт с санитаркой, которая отк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зывается убирать кабинет после инфе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ционного больного</w:t>
                  </w:r>
                </w:p>
                <w:p w:rsidR="002319DE" w:rsidRPr="009C353F" w:rsidRDefault="002319DE" w:rsidP="002319D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Родитель требует выписать «справку о здоровье» для спортивной секции без осмотра</w:t>
                  </w:r>
                </w:p>
                <w:p w:rsidR="002319DE" w:rsidRPr="009C353F" w:rsidRDefault="002319DE" w:rsidP="002319D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Коллега-фельдшер систематически опаздывает на смену, увеличивая вашу нагрузку</w:t>
                  </w:r>
                </w:p>
                <w:p w:rsidR="009C353F" w:rsidRDefault="002319DE" w:rsidP="002319D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Врач даёт устное распоряжение, пр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тиворечащее письменному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стандарту</w:t>
                  </w:r>
                </w:p>
              </w:tc>
              <w:tc>
                <w:tcPr>
                  <w:tcW w:w="6371" w:type="dxa"/>
                </w:tcPr>
                <w:p w:rsidR="002319DE" w:rsidRPr="009C353F" w:rsidRDefault="002319DE" w:rsidP="002319D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Спокойно, но твёрдо отказать, ссылаясь на нормативные требования, предложить записаться на осмотр</w:t>
                  </w:r>
                </w:p>
                <w:p w:rsidR="002319DE" w:rsidRPr="009C353F" w:rsidRDefault="002319DE" w:rsidP="002319D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Вежливо уточнить противоречие, сославшись на ста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дарт, попросить письменного уточнения/корректировки назначения</w:t>
                  </w:r>
                </w:p>
                <w:p w:rsidR="002319DE" w:rsidRPr="009C353F" w:rsidRDefault="002319DE" w:rsidP="002319D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Обсудить проблему наедине,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если не помогло -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инфо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мировать старшего по смене/руководство</w:t>
                  </w:r>
                </w:p>
                <w:p w:rsidR="009C353F" w:rsidRDefault="002319DE" w:rsidP="002319D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Объяснить важность соблюдения </w:t>
                  </w:r>
                  <w:proofErr w:type="spellStart"/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санэпидрежима</w:t>
                  </w:r>
                  <w:proofErr w:type="spellEnd"/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пре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ложить сделать уборку вместе, а затем обсудить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ситуацию со старшей медсестрой</w:t>
                  </w:r>
                </w:p>
              </w:tc>
            </w:tr>
          </w:tbl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Ключ: 1–Г, 2–А, 3–В, 4–Б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2319DE" w:rsidRDefault="009C353F" w:rsidP="002319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19D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6. Установите правильную последовательность действий фельдшера при совместном приёме с врачом тяжёлого пациента (ребёнок с подозрением на менингит):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А) Чётко доложить врачу собранные анамнестические данные и результаты осмотра;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Б) Выполнить поручения врача по подготовке к процедурам (</w:t>
            </w:r>
            <w:proofErr w:type="spellStart"/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люмбальная</w:t>
            </w:r>
            <w:proofErr w:type="spellEnd"/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 xml:space="preserve"> пункция) или забору анализов;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В) Ассистировать врачу во время манипуляций, обеспечивая комфорт и безопасность пациента;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Г) Зафиксировать все назначения и проведённые мероприятия в документации;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Д) Организовать транспортировку или наблюдение за пациентом согласно указаниям врача.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Г, Д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2319DE" w:rsidRDefault="009C353F" w:rsidP="002319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19D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7. При распределении нагрузки в день массовой вакцинации старший фельдшер поручает вам вести д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кументацию, а не делать уколы, хотя вы предпочитаете клиническую работу. Ваша реакция: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А) Отказаться и уйти;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Б) Выполнить поручение, понимая, что грамотное оформление — неотъемлемая и важная часть проце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са;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В) Публично выразить недовольство;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Г) Сделать только свою часть работы.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8. Для эффективного взаимодействия с выездной бригадой скорой помощи при передаче пациента фел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 xml:space="preserve">дшер </w:t>
            </w:r>
            <w:proofErr w:type="spellStart"/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 xml:space="preserve"> должен: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А) Быстро отдать документы и заняться своими делами;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Б) Чётко и структурированно сообщить о состоянии пациента, проведённых мероприятиях, показать н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обходимую документацию;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В) Только указать на дверь;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Г) Передать пациента без словесного сопровождения.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2319DE" w:rsidRDefault="009C353F" w:rsidP="002319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19D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9. Какие качества важны для фельдшера как члена команды в условиях ЧС или массового поступления пациентов?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А) Умение быстро принимать решения в рамках своей компетенции;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Б) Чёткое следование алгоритмам и указаниям руководителя;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В) Способность взять на себя ответственность за конкретный участок работы;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Г) Стремление делать только «интересную» работу.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Pr="002319DE" w:rsidRDefault="009C353F" w:rsidP="002319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19D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9C353F" w:rsidRP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C353F" w:rsidRDefault="009C353F" w:rsidP="009C353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фразой, которую может услышать фельдшер, и профессиональным ответом, направленным на поддержание командной работы: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42"/>
              <w:gridCol w:w="6088"/>
            </w:tblGrid>
            <w:tr w:rsidR="002319DE" w:rsidTr="00F017D3">
              <w:tc>
                <w:tcPr>
                  <w:tcW w:w="4742" w:type="dxa"/>
                </w:tcPr>
                <w:p w:rsidR="00914DAF" w:rsidRPr="009C353F" w:rsidRDefault="00914DAF" w:rsidP="00914DA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1) «Почему ты до сих пор не отправи</w:t>
                  </w:r>
                  <w:proofErr w:type="gramStart"/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л(</w:t>
                  </w:r>
                  <w:proofErr w:type="gramEnd"/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экстренное извещение?»</w:t>
                  </w:r>
                </w:p>
                <w:p w:rsidR="00914DAF" w:rsidRPr="009C353F" w:rsidRDefault="00914DAF" w:rsidP="00914DA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«Я не умею делать эту инъекцию, сделай ты»</w:t>
                  </w:r>
                </w:p>
                <w:p w:rsidR="00914DAF" w:rsidRPr="009C353F" w:rsidRDefault="00914DAF" w:rsidP="00914DA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«Вы (фельдшер и врач) ничего не пон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маете, я требую консилиума!»</w:t>
                  </w:r>
                </w:p>
                <w:p w:rsidR="002319DE" w:rsidRDefault="00914DAF" w:rsidP="009C353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«Спаси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бо за слаженную работу сегодня»</w:t>
                  </w:r>
                </w:p>
              </w:tc>
              <w:tc>
                <w:tcPr>
                  <w:tcW w:w="6088" w:type="dxa"/>
                </w:tcPr>
                <w:p w:rsidR="00914DAF" w:rsidRPr="009C353F" w:rsidRDefault="00914DAF" w:rsidP="00914DA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«Хорошо, я покажу тебе технику, и в следующий раз ты сделаешь са</w:t>
                  </w:r>
                  <w:proofErr w:type="gramStart"/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м(</w:t>
                  </w:r>
                  <w:proofErr w:type="gramEnd"/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под моим контролем»</w:t>
                  </w:r>
                </w:p>
                <w:p w:rsidR="00914DAF" w:rsidRPr="009C353F" w:rsidRDefault="00914DAF" w:rsidP="00914DA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«Я понимаю ваше беспокойство. Мы действуем по протоколу. Если вы настаиваете, я могу доложить врачу о вашем пожелании»</w:t>
                  </w:r>
                </w:p>
                <w:p w:rsidR="00914DAF" w:rsidRPr="009C353F" w:rsidRDefault="00914DAF" w:rsidP="00914DA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«Спасибо, это была общая задача»</w:t>
                  </w:r>
                </w:p>
                <w:p w:rsidR="002319DE" w:rsidRDefault="00914DAF" w:rsidP="009C353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«Ты пра</w:t>
                  </w:r>
                  <w:proofErr w:type="gramStart"/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в(</w:t>
                  </w:r>
                  <w:proofErr w:type="gramEnd"/>
                  <w:r w:rsidRPr="009C353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а), сро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чно займусь этим. Дай 10 минут»</w:t>
                  </w:r>
                </w:p>
              </w:tc>
            </w:tr>
          </w:tbl>
          <w:p w:rsidR="00A9504E" w:rsidRPr="009C353F" w:rsidRDefault="009C353F" w:rsidP="009C35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353F">
              <w:rPr>
                <w:rFonts w:ascii="Times New Roman" w:hAnsi="Times New Roman"/>
                <w:bCs/>
                <w:sz w:val="24"/>
                <w:szCs w:val="24"/>
              </w:rPr>
              <w:t>Ключ: 1–Г, 2–А, 3–Б, 4–В</w:t>
            </w:r>
          </w:p>
        </w:tc>
      </w:tr>
      <w:tr w:rsidR="00A9504E" w:rsidRPr="0071684A" w:rsidTr="00373713">
        <w:trPr>
          <w:trHeight w:val="841"/>
        </w:trPr>
        <w:tc>
          <w:tcPr>
            <w:tcW w:w="3794" w:type="dxa"/>
          </w:tcPr>
          <w:p w:rsidR="00A9504E" w:rsidRPr="00A9504E" w:rsidRDefault="00A9504E" w:rsidP="00F017D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ской Федерации с учетом особе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ностей социального и культурного контекста;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1. При заполнении «Талона амбулаторного пациента» фельдшер допустил ошибку в фамилии. Правил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ное действие: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Замазать корректором;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Аккуратно зачеркнуть одной чертой, рядом написать верный вариант, заверить записью «</w:t>
            </w:r>
            <w:proofErr w:type="gramStart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Исправле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ному</w:t>
            </w:r>
            <w:proofErr w:type="gramEnd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 xml:space="preserve"> верить», подписью и печатью;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Вырвать лист;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Ничего не делать.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2. При объяснении матери-</w:t>
            </w:r>
            <w:proofErr w:type="spellStart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мигрантке</w:t>
            </w:r>
            <w:proofErr w:type="spellEnd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, плохо говорящей по-русски, схемы приёма антибиотика ребёнком, фельдшер должен: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Говорить громче и медленнее;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Использовать визуальные средства (нарисовать схему солнца/луны, показать на часах), привлечь п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реводчика, дать инструкцию на родном языке (если есть);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Отказаться объяснять, пока не выучит язык;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Дать сложную письменную инструкцию.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3. В разговоре с подростком о его хроническом заболевании (например, диабете) фельдшер должен: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Общаться в основном с его родителями;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Обращаться непосредственно к подростку, использовать доступный, но уважительный язык, говорить о его ответственности за здоровье;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Использовать только сложные медицинские термины;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Избегать обсуждения диагноза.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4. При оформлении «Экстренного извещения» (ф. 058/у) о случае инфекционного заболевания фельдшер обязан указать: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ФИО, возраст, адрес пациента;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Предварительный диагноз и дату его установления;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Дату первичного обращения и данные о направлении в стационар;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Своё мнение о том, где ребёнок мог заразиться.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коммуникативной ситуацией и уместным стилем/средством общения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75"/>
              <w:gridCol w:w="6655"/>
            </w:tblGrid>
            <w:tr w:rsidR="00F017D3" w:rsidTr="00F017D3">
              <w:tc>
                <w:tcPr>
                  <w:tcW w:w="4175" w:type="dxa"/>
                </w:tcPr>
                <w:p w:rsidR="00F017D3" w:rsidRP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Телефонный звонок врачу «скорой помощи» для передачи тяжёлого п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циента</w:t>
                  </w:r>
                </w:p>
                <w:p w:rsidR="00F017D3" w:rsidRP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Проведение беседы о вреде кур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ния с группой подростков</w:t>
                  </w:r>
                </w:p>
                <w:p w:rsidR="00F017D3" w:rsidRP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Заполнение «Истории развития н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ворождённого» (ф. 097/у)</w:t>
                  </w:r>
                </w:p>
                <w:p w:rsid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Объяснение бабушке правил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менения глазных капель внуку</w:t>
                  </w:r>
                </w:p>
              </w:tc>
              <w:tc>
                <w:tcPr>
                  <w:tcW w:w="6655" w:type="dxa"/>
                </w:tcPr>
                <w:p w:rsidR="00F017D3" w:rsidRP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Чёткий, структурированный доклад: «Пациент, 5 – </w:t>
                  </w:r>
                  <w:proofErr w:type="spellStart"/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</w:t>
                  </w:r>
                  <w:proofErr w:type="spellEnd"/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лет, с подозрением на аппендицит. Состояние средней степени тяжести, температура 38,5С. Живот напряжён в правой по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вздошной области. Ждём вас»</w:t>
                  </w:r>
                </w:p>
                <w:p w:rsidR="00F017D3" w:rsidRP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Использование официально-делового стиля, стандартных формулировок, точных цифр (рост, вес, оценка по </w:t>
                  </w:r>
                  <w:proofErr w:type="spellStart"/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Апгар</w:t>
                  </w:r>
                  <w:proofErr w:type="spellEnd"/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  <w:p w:rsidR="00F017D3" w:rsidRP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Использование неформального, но уважительного тона, наглядных материалов (плакаты, видео), </w:t>
                  </w:r>
                  <w:proofErr w:type="spellStart"/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интерактива</w:t>
                  </w:r>
                  <w:proofErr w:type="spellEnd"/>
                </w:p>
                <w:p w:rsid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Простые, короткие предложения, письменная памятка крупным шрифто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м, просьба повторить инструкцию</w:t>
                  </w:r>
                </w:p>
              </w:tc>
            </w:tr>
          </w:tbl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1–А, 2–В, 3–Б, 4–Г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при получении информированного добровол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ного согласия на медицинское вмешательство от законного представителя ребёнка: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Разъяснить суть планируемого вмешательства, его цель, риски, альтернативы на доступном языке;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Ответить на все вопросы представителя;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Убедиться, что представитель адекватно воспринимает информацию (не находится в состоянии а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фекта);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Предоставить подписать бланк согласия;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Д) Прикрепить подписанный бланк к медицинской документации пациента.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Г, Д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7. Выбрать вариант записи в амбулаторной карте о проведённой манипуляции, который будет являться правильным?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«выполнена внутримышечная инъекция от температуры»;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«10.04.2024, 14:00. в/</w:t>
            </w:r>
            <w:proofErr w:type="gramStart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End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 xml:space="preserve"> введено 0,5 мл парацетамола (10 мг/кг) в верхненаружный квадрант правой ягодицы. Реакции нет. Фельдшер Петрова И.С.»;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«проведена инъекция по назначению»;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Запись не обязательна.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8. При общении с глухонемым пациентом-подростком для получения согласия на проведении прививки фельдшер должен: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Общаться через его слышащих друзей;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 xml:space="preserve">Б) Использовать услуги </w:t>
            </w:r>
            <w:proofErr w:type="spellStart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сурдопереводчика</w:t>
            </w:r>
            <w:proofErr w:type="spellEnd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 xml:space="preserve"> или письменную коммуникацию (заранее подготовленный текст с вопросами и вариантами ответов);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Считать его некомпетентным и попросить согласия у родителей;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Отказаться от проведения процедуры.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9. При подготовке выписки из амбулаторной карты для выдачи направления в стационар фельдшер включает: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Диагноз и его обоснование (жалобы, анамнез, данные осмотра);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 xml:space="preserve">Б) Результаты проведённых на </w:t>
            </w:r>
            <w:proofErr w:type="spellStart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 xml:space="preserve"> обследований и консультаций;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Данные о проведённом лечении и его эффективности;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Свои личные предположения о прогнозе.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речевой ошибкой/ситуацией и её корректным вариантом в профе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сиональной коммуникации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F017D3" w:rsidTr="00F017D3">
              <w:tc>
                <w:tcPr>
                  <w:tcW w:w="5415" w:type="dxa"/>
                </w:tcPr>
                <w:p w:rsidR="00F017D3" w:rsidRP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1) «У вашего ребёнка </w:t>
                  </w:r>
                  <w:proofErr w:type="gramStart"/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сопли</w:t>
                  </w:r>
                  <w:proofErr w:type="gramEnd"/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 температура»</w:t>
                  </w:r>
                </w:p>
                <w:p w:rsidR="00F017D3" w:rsidRP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Разговор по телефону о состоянии пациента с его родственником без подтверждения личности звонящего</w:t>
                  </w:r>
                </w:p>
                <w:p w:rsidR="00F017D3" w:rsidRP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«Больной Сидоров в 1-й кабинет!»</w:t>
                  </w:r>
                </w:p>
                <w:p w:rsid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Использование непрофессиональной медици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ской терминологии: «</w:t>
                  </w:r>
                  <w:proofErr w:type="gramStart"/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скора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я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забрала» в офиц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альном отчёте</w:t>
                  </w:r>
                </w:p>
              </w:tc>
              <w:tc>
                <w:tcPr>
                  <w:tcW w:w="5415" w:type="dxa"/>
                </w:tcPr>
                <w:p w:rsidR="00F017D3" w:rsidRP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«Пациенту Сидорову И.П., находящемуся в кабинете №1, пригласите, пожалуйста»</w:t>
                  </w:r>
                </w:p>
                <w:p w:rsidR="00F017D3" w:rsidRP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«У ребёнка отмечаются симптомы острой р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спираторной инфекции: ринит и лихорадка»</w:t>
                  </w:r>
                </w:p>
                <w:p w:rsidR="00F017D3" w:rsidRP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«Проведена транспортировка пациента в ст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ционар бригадой скорой медицинской помощи»</w:t>
                  </w:r>
                </w:p>
                <w:p w:rsidR="00F017D3" w:rsidRDefault="00F017D3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«Извините, я не могу предоставить информ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цию по телефону. Вы можете подойти с докуме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том, удо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стоверяющим личность и родство»</w:t>
                  </w:r>
                </w:p>
              </w:tc>
            </w:tr>
          </w:tbl>
          <w:p w:rsidR="00A9504E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1–Б, 2–Г, 3–А, 4–В</w:t>
            </w:r>
          </w:p>
        </w:tc>
      </w:tr>
      <w:tr w:rsidR="00A9504E" w:rsidRPr="0071684A" w:rsidTr="00373713">
        <w:trPr>
          <w:trHeight w:val="807"/>
        </w:trPr>
        <w:tc>
          <w:tcPr>
            <w:tcW w:w="3794" w:type="dxa"/>
          </w:tcPr>
          <w:p w:rsidR="00A9504E" w:rsidRPr="00A9504E" w:rsidRDefault="00A9504E" w:rsidP="00F017D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06. Проявлять гражданско-патриотическую позицию, демо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стрировать осознанное поведение на основе традиционных росси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ских духовно-нравственных це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ностей, в том числе с учетом га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монизации межнациональных и межрелигиозных отношений, применять стандарты антико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рупционного поведения; (в ред. Приказа </w:t>
            </w:r>
            <w:proofErr w:type="spell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Минпросвещения</w:t>
            </w:r>
            <w:proofErr w:type="spell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РФ от 03.07.2024 N 464)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1. Фельдшер на селе видит, что местный памятник воинам ВОВ находится в запущенном состоянии. Наиболее патриотичным и гражданским поступком будет: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 xml:space="preserve">А) Сфотографировать и выложить в </w:t>
            </w:r>
            <w:proofErr w:type="spellStart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соцсети</w:t>
            </w:r>
            <w:proofErr w:type="spellEnd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 xml:space="preserve"> с критикой местных властей;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Организовать с коллегами, друзьями или молодёжью субботник по благоустройству памятника, с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гласовав действия с администрацией;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Ничего не делать, так как это не его обязанность;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Потребовать у главного врача выделить деньги на ремонт.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2. На приеме пациента, исповедующего ислам, в месяц Рамадан фельдшер должен учитывать: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Требовать строгого соблюдения графика приема лекарств, невзирая на пост;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Проявить уважение, уточнить, соблюдает ли пациент пост, и совместно скорректировать схему при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ма препаратов (например, на время до восхода и после захода солнца);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Считать пост пережитком и отговаривать пациента от его соблюдения во время болезни;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Немедленно сообщить о «нестандартном поведении» пациенте руководству.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3. Традиционными российскими духовно-нравственными ценностями, которые должны проявляться в работе фельдшера, являются: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Милосердие и сострадание к больному;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Семейные ценности (уважение к старшим, поддержка семьи пациента);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Справедливость и оказание помощи вне зависимости от социального статуса;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Личное материальное обогащение за счет пациента.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4. Установите соответствие между ситуацией и стандартом антикоррупционного поведения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C4247E" w:rsidTr="00C4247E">
              <w:tc>
                <w:tcPr>
                  <w:tcW w:w="5415" w:type="dxa"/>
                </w:tcPr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Родственник пациента предлагает «благода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ность» за внеочередной прием</w:t>
                  </w:r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Поставщик предлагает личный «бонус» за в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ы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бор его товаров для </w:t>
                  </w:r>
                  <w:proofErr w:type="spellStart"/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ФАПа</w:t>
                  </w:r>
                  <w:proofErr w:type="spellEnd"/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Пациент приносит в качестве благодарности крупную сумму денег</w:t>
                  </w:r>
                </w:p>
                <w:p w:rsidR="00C4247E" w:rsidRDefault="00C4247E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Коллега предлагает «оформить» поддельный больничный лист за вознаграждение</w:t>
                  </w:r>
                </w:p>
              </w:tc>
              <w:tc>
                <w:tcPr>
                  <w:tcW w:w="5415" w:type="dxa"/>
                </w:tcPr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Вежливо отказаться, разъяснив, что помощь оказывается бесплатно в рамках ОМС, и принять только словесную благодарность</w:t>
                  </w:r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Категорически отказаться, сообщить о попытке подкупа непосредственному руководителю</w:t>
                  </w:r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Отказаться, зафиксировать предложение (например, электронным письмом) и отказаться от дальнейшего неформального общения с да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ным поставщиком</w:t>
                  </w:r>
                </w:p>
                <w:p w:rsidR="00C4247E" w:rsidRDefault="00C4247E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Отказаться, напомнить об уголовной отве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ственности, в случае настойчивости — сообщить руководству</w:t>
                  </w:r>
                </w:p>
              </w:tc>
            </w:tr>
          </w:tbl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1–А, 2–В, 3–А, 4–Г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5. Установите последовательность действий фельдшера при возникновении конфликта на национальной почве между двумя пациентами, находящихся в очереди на прием: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Немедленно прервать конфликт, призвав к спокойствию и уважению;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Развести пациентов, обеспечить им возможность получить помощь в разное время или в разных каб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нетах;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Продолжить работу, не обращая внимания на «бытовую ссору»;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В частной беседе с каждым подчеркнуть недопустимость оскорблений и важность взаимного уваж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ния в многонациональном обществе;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Д) При повторении инцидента проинформировать администрацию для возможного привлечения учас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кового.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6. Фельдшер </w:t>
            </w:r>
            <w:proofErr w:type="spellStart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 xml:space="preserve"> является доверенным лицом. К нему обращается представитель кандидата в депут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 xml:space="preserve">ты с предложением агитировать пациентов за этого кандидата, обещая спонсорскую помощь для </w:t>
            </w:r>
            <w:proofErr w:type="spellStart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. Как поступить, соблюдая гражданскую позицию?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Согласиться, так как это поможет улучшить материальную базу;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Вежливо отказаться, сославшись на этический кодекс и закон, запрещающий использовать служебное положение в политических целях;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Согласиться, но агитировать только близких друзей;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Принять предложение, не ставя в известность руководство.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7. Пациентка из семьи старообрядцев отказывается от переливания крови для своего ребенка по религ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озным убеждениям. Грамотные действия фельдшера: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Немедленно обратиться в органы опеки с заявлением о халатности родителей;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Уважительно выслушать, подробно и доступно объяснить медицинские последствия, пригласить для беседы авторитетного для семьи духовного наставника или другого медика, найти компромисс;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Угрожать уголовной статьей, чтобы заставить согласиться;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Выполнить требование родителей без обсуждений, даже если это угрожает жизни ребенка.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8. Перечислить основные принципы этики и деонтологии, при которых фельдшер демонстрирует ос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знанное поведение на основе традиционных ценностей: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А) Соблюдает врачебную тайну, даже если пациент — известный в селе человек;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Б) Помогает одинокой пожилой соседке не только как медик, но и по хозяйству, проявляя заботу;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В) На празднике в День Победы поздравляет ветеранов, уделяет им внимание;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Г) При общении с трудовым мигрантом из Средней Азии говорит медленно и громко, как с непонима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щим ребенком.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Pr="00F017D3" w:rsidRDefault="00F017D3" w:rsidP="00F017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9. Установите соответствие между понятием и его проявлением в профессиональной деятельности фел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C4247E" w:rsidTr="00634455">
              <w:tc>
                <w:tcPr>
                  <w:tcW w:w="5415" w:type="dxa"/>
                </w:tcPr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Гражданская позиция</w:t>
                  </w:r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Патриотизм</w:t>
                  </w:r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3) Гармонизация межнациональных отношений</w:t>
                  </w:r>
                </w:p>
                <w:p w:rsidR="00C4247E" w:rsidRDefault="00C4247E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Антикоррупционный стандарт</w:t>
                  </w:r>
                </w:p>
              </w:tc>
              <w:tc>
                <w:tcPr>
                  <w:tcW w:w="5415" w:type="dxa"/>
                </w:tcPr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А) Участие в ежегодной диспансеризации насел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ния своего участка для укрепления здоровья 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нации</w:t>
                  </w:r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Отказ от любых «подарков» в денежной форме от пациентов и поставщиков</w:t>
                  </w:r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Оформление официального отказа от комме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ческого подкупа при трудоустройстве</w:t>
                  </w:r>
                </w:p>
                <w:p w:rsidR="00C4247E" w:rsidRDefault="00C4247E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Оказание равнокачественной помощи пациенту независимо от его национальности и вероиспов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дания</w:t>
                  </w:r>
                </w:p>
              </w:tc>
            </w:tr>
          </w:tbl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1–А, 2–А, 3–Г, 4–Б</w:t>
            </w:r>
          </w:p>
          <w:p w:rsidR="00F017D3" w:rsidRP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17D3" w:rsidRDefault="00F017D3" w:rsidP="00F017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конкретной ситуацией из практики фельдшера и традиционной ро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t>сийской духовно-нравственной ценностью или нормой, которую это действие демонстрирует: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C4247E" w:rsidTr="00C4247E">
              <w:tc>
                <w:tcPr>
                  <w:tcW w:w="5415" w:type="dxa"/>
                </w:tcPr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Фельдшер </w:t>
                  </w:r>
                  <w:proofErr w:type="spellStart"/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ФАПа</w:t>
                  </w:r>
                  <w:proofErr w:type="spellEnd"/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узнав, что одинокая пожилая пациентка не может самостоятельно добраться до районной больницы, координирует ее бесплатный трансфер через местную общественную организ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цию</w:t>
                  </w:r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При работе в многонациональном поселке фельдшер заранее изучила основные традиции и пищевые запреты пациентов разных вероиспов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даний, чтобы давать рекомендации по питанию, не противоречащие их убеждениям</w:t>
                  </w:r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После рабочего дня фельдшер с коллегами привел в порядок территорию вокруг обелиска Славы в своем селе, покрасив ограду и высадив цветы</w:t>
                  </w:r>
                </w:p>
                <w:p w:rsidR="00C4247E" w:rsidRDefault="00C4247E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Поставщик медицинских изделий предложил фельдшеру личный «бонус» за закупку его тов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ров по завышенной цене. Фельдшер письменно отказался и составил служебную записку о да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ном факте главному врачу</w:t>
                  </w:r>
                </w:p>
                <w:p w:rsidR="00C4247E" w:rsidRDefault="00C4247E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Видя, что между пациентами в очереди назр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вает ссора из-за внеочередного приема, фельдшер спокойно объяснил правила и необходимость с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блюдать очередь, подчеркнув, что помощь будет оказана всем</w:t>
                  </w:r>
                </w:p>
              </w:tc>
              <w:tc>
                <w:tcPr>
                  <w:tcW w:w="5415" w:type="dxa"/>
                </w:tcPr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Проявление гражданско-патриотической поз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ции</w:t>
                  </w:r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Милосердие и забота о </w:t>
                  </w:r>
                  <w:proofErr w:type="gramStart"/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ближнем</w:t>
                  </w:r>
                  <w:proofErr w:type="gramEnd"/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Гармонизация межнациональных и межрел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гиозных отношений</w:t>
                  </w:r>
                </w:p>
                <w:p w:rsidR="00C4247E" w:rsidRPr="00F017D3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Соблюдение стандартов антикоррупционного поведения</w:t>
                  </w:r>
                </w:p>
                <w:p w:rsidR="00C4247E" w:rsidRDefault="00C4247E" w:rsidP="00F017D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F017D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Уважение закона и справедливости</w:t>
                  </w:r>
                </w:p>
              </w:tc>
            </w:tr>
          </w:tbl>
          <w:p w:rsidR="00A9504E" w:rsidRPr="00F017D3" w:rsidRDefault="00F017D3" w:rsidP="00F017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17D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1–Б, 2–В, 3–А, 4–Г, 5–Д</w:t>
            </w:r>
          </w:p>
        </w:tc>
      </w:tr>
      <w:tr w:rsidR="00A9504E" w:rsidRPr="0071684A" w:rsidTr="007D61E6">
        <w:trPr>
          <w:trHeight w:val="20"/>
        </w:trPr>
        <w:tc>
          <w:tcPr>
            <w:tcW w:w="3794" w:type="dxa"/>
          </w:tcPr>
          <w:p w:rsidR="00A9504E" w:rsidRPr="00A9504E" w:rsidRDefault="00A9504E" w:rsidP="00C4247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09. Пользоваться професси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нальной документацией на гос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дарственном и иностранном яз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ках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1. При оформлении «Статистического талона» (ф. 025-2/у) фельдшер заполняет графу «Диагноз» на о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новании: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Предположений пациента;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Б) Клинического диагноза, установленного и зафиксированного в медицинской документации;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Предварительного диагноза, указанного в направлении;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Собственных ощущений.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2. В инструкции к импортному жаропонижающему препарату на английском языке фельдшер находит аббревиатуру «PRN». Её значение: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«Принимать регулярно»;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Б) «Принимать по мере необходимости» (лат. 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pro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re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nata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«Противопоказан»;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«Только по рецепту».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3. При заполнении «Листка нетрудоспособности» по уходу за больным ребёнком фельдшер указывает код причины нетрудоспособности «09». Это означает: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Заболевание самого работника;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Б) Уход за больным членом семьи;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Карантин;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Протезирование.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4. Какие данные обязательны для заполнения в «Медицинской карте амбулаторного больного» (ф. 025/у) при каждом посещении?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Дата и время обращения;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Б) Жалобы, данные осмотра;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Установленный диагноз (код по МКБ-10);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Назначения (исследования, лечение).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термином/аббревиатурой, встречающейся в медицинской документ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ции или литературе на латыни/английском, и его значением: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99"/>
              <w:gridCol w:w="7931"/>
            </w:tblGrid>
            <w:tr w:rsidR="00C4247E" w:rsidRPr="00C4247E" w:rsidTr="00634455">
              <w:tc>
                <w:tcPr>
                  <w:tcW w:w="2899" w:type="dxa"/>
                </w:tcPr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1) BID (</w:t>
                  </w:r>
                  <w:proofErr w:type="spellStart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bis</w:t>
                  </w:r>
                  <w:proofErr w:type="spellEnd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 in die)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2) Stat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3) NPO (nil per </w:t>
                  </w:r>
                  <w:proofErr w:type="spellStart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os</w:t>
                  </w:r>
                  <w:proofErr w:type="spellEnd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)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4) QD (</w:t>
                  </w:r>
                  <w:proofErr w:type="spellStart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quaque</w:t>
                  </w:r>
                  <w:proofErr w:type="spellEnd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 die)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5) Rx (Recipe)</w:t>
                  </w:r>
                </w:p>
              </w:tc>
              <w:tc>
                <w:tcPr>
                  <w:tcW w:w="7931" w:type="dxa"/>
                </w:tcPr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Два раза в день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Немедленно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Не принимать пищу или жидкость (ничего через рот)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Каждый день (один раз в день)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Рецепт, возьми</w:t>
                  </w:r>
                </w:p>
              </w:tc>
            </w:tr>
          </w:tbl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1–А, 2–Б, 3–В, 4–Г, 5–Д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оформления фельдшером «Направления на госпитализацию» (ф. 057/у-04) для ребёнка с пневмонией: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Заполнить паспортную часть (ФИО, возраст, адрес, страховая компания);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Б) Указать данные о направляющем учреждении и диагнозе с кодом МКБ-10;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Кратко изложить данные анамнеза, осмотра и результаты обследований, обосновывающие необход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мость госпитализации;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Указать вид транспортировки и сопровождения;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Д) Заверить направление подписью и печатью учреждения.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7. В графе «Доза» рецепта на латинском языке для жидкой лекарственной формы указывается: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Только количество миллилитров;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Б) Количество вещества в единице объёма и общий объём (например, 2% - 10ml);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Только название лекарства;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Частота приёма.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8. При изучении статьи в зарубежном медицинском журнале о новом протоколе лечения 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бронхиолита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фельдшер должен критически оценивать информацию, сравнивая её в первую очередь </w:t>
            </w:r>
            <w:proofErr w:type="gram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Мнением коллег;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Б) Действующими национальными клиническими рекомендациями и стандартами;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Рекламой препаратов;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Устаревшими учебниками.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9. При работе с аннотацией к импортному лекарственному препарату фельдшер должен уметь найти и понять разделы: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Показания к применению (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Indications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C424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) 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Противопоказания</w:t>
            </w:r>
            <w:r w:rsidRPr="00C424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(Contraindications);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424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) 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Дозировка</w:t>
            </w:r>
            <w:r w:rsidRPr="00C4247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(Dosage and Administration);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Цена в стране-производителе.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видом медицинского документа и его основным назначением: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C4247E" w:rsidTr="00C4247E">
              <w:tc>
                <w:tcPr>
                  <w:tcW w:w="5415" w:type="dxa"/>
                </w:tcPr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Журнал учёта инфекционных заболеваний (ф. 060/у)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Карта профилактических прививок (ф. 063/у)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Дневник работы фельдшерско-акушерского пункта (</w:t>
                  </w:r>
                  <w:proofErr w:type="spellStart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ФАПа</w:t>
                  </w:r>
                  <w:proofErr w:type="spellEnd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  <w:p w:rsid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Экстренное извещение (ф. 058/у)</w:t>
                  </w:r>
                </w:p>
              </w:tc>
              <w:tc>
                <w:tcPr>
                  <w:tcW w:w="5415" w:type="dxa"/>
                </w:tcPr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Оперативный учёт всех обращений, выполне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ных манипуляций, расходования медикаментов на </w:t>
                  </w:r>
                  <w:proofErr w:type="spellStart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ФАПе</w:t>
                  </w:r>
                  <w:proofErr w:type="spellEnd"/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Учёт всех проведённых пациенту прививок и реакций на них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Учёт и регистрация всех выявленных случаев инфекционных заболеваний для эпидемиологич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ского надзора</w:t>
                  </w:r>
                </w:p>
                <w:p w:rsid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Немедленное информирование центра го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санэпиднадзора о случае особо опасного или ма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сового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инфекционного заболевания</w:t>
                  </w:r>
                </w:p>
              </w:tc>
            </w:tr>
          </w:tbl>
          <w:p w:rsidR="00A9504E" w:rsidRPr="00C4247E" w:rsidRDefault="00C4247E" w:rsidP="00C424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1–В, 2–Б, 3–А, 4–Г</w:t>
            </w:r>
          </w:p>
        </w:tc>
      </w:tr>
      <w:tr w:rsidR="00A9504E" w:rsidRPr="0071684A" w:rsidTr="007D61E6">
        <w:trPr>
          <w:trHeight w:val="20"/>
        </w:trPr>
        <w:tc>
          <w:tcPr>
            <w:tcW w:w="3794" w:type="dxa"/>
          </w:tcPr>
          <w:p w:rsidR="00A9504E" w:rsidRPr="00A9504E" w:rsidRDefault="00A9504E" w:rsidP="00C4247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2.1. Проводить обследование пациентов с целью диагностики неосложненных острых заболев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ний и (или) состояний, хронич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ских заболеваний и их обостр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ний, травм, отравлений.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1. У ребёнка 3 лет внезапно повысилась температура до 39°C, появилась одышка, «лающий» кашель, осиплость голоса. При осмотре: беспокойство, вдох удлинён и затруднён. Наиболее вероятный предв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рительный диагноз: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Острый бронхит;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Б) Острый 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стенозирующий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 ларинготрахеит (ложный круп);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Пневмония;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Инородное тело дыхательных путей.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2. При 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физикальном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 осмотре ребенка 2-х месяцев с упорными 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срыгиваниями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 «фонтаном» фельдшер должен исключить в первую очередь: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gram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Обычные</w:t>
            </w:r>
            <w:proofErr w:type="gram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 срыгивания;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Б) Пилоростеноз;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Кишечную инфекцию;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Неврологическую патологию.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3. Для дифференциальной диагностики вирусного и бактериального тонзиллита у ребёнка 6 –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ти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 лет фельдшер обратит особое внимание </w:t>
            </w:r>
            <w:proofErr w:type="gram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Цвет языка;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Б) Наличие гнойных налётов на миндалинах, выраженность интоксикации и состояние шейных лимф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узлов;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Наличие насморка;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Цвет мочи.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4. Выбрать все верные симптомы, на которые фельдшер обращает внимание и оценивает при обследов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нии ребёнка с подозрением на аппендицит: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А) Локализацию и миграцию боли (симптом 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Кохера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Б) Наличие симптомов раздражения брюшины (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Щёткина-Блюмберга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Симптомы, характерные для детей (симптом «подтягивания ножки»);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Только общий анализ крови.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 Установите соответствие между ведущим симптомом/синдромом и вероятным неосложнённым ди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гнозом у ребёнка: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C4247E" w:rsidTr="00A057AD">
              <w:tc>
                <w:tcPr>
                  <w:tcW w:w="5415" w:type="dxa"/>
                </w:tcPr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Внезапная приступообразная боль в животе, чередование периодов спокойствия и плача, стул с примесью крови и слизи по типу «малинового желе»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Постепенное начало, длительный (более 2 недель) приступообразный кашель с репризами, возможна рвота после кашля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Острое начало, лихорадка, боль в горле, яркая гиперемия зева, «малиновый» язык, мелкоточе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ная сыпь</w:t>
                  </w:r>
                </w:p>
                <w:p w:rsid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Острое начало, боль в ухе, снижение слуха, гноетечение из слухового прохода после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проб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дения барабанной перепонки</w:t>
                  </w:r>
                </w:p>
              </w:tc>
              <w:tc>
                <w:tcPr>
                  <w:tcW w:w="5415" w:type="dxa"/>
                </w:tcPr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Скарлатина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Острый гнойный средний отит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Инвагинация кишечника</w:t>
                  </w:r>
                </w:p>
                <w:p w:rsidR="00C4247E" w:rsidRP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Коклюш</w:t>
                  </w:r>
                </w:p>
                <w:p w:rsidR="00C4247E" w:rsidRDefault="00C4247E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1–В, 2–Г, 3–А, 4–Б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6. Установите правильную последовательность проведения первичного обследования ребёнка с под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зрением на черепно-мозговую травму (без явных повреждений):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Оценка сознания (шкала Глазго для детей), состояния зрачков;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Б) Сбор краткого анамнеза у сопровождающих (обстоятельства травмы, потеря сознания, рвота);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Осмотр и пальпация головы, оценка неврологического статуса (сила, чувствительность в конечн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стях);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Измерение АД, ЧСС, оценка адекватности дыхания;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Д) Принятие решения о необходимости экстренной транспортировки в стационар.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7. При 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физикальном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 осмотре новорождённого ребенка на 3-й день жизни фельдшер отмечает желтушное окрашивание кожи, склер. Ребёнок активен, хорошо сосёт. Уровень билирубина в крови — 180 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мкмоль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/л. Выбрать предварительный диагноз: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Атрезия желчных путей;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Б) Физиологическая желтуха новорождённых;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Гемолитическая болезнь;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Врождённый гепатит.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8. У подростка 14 лет при плановом осмотре выявлено АД 150/95 мм рт. ст. При повторном измерении через 10 минут — 148/92. Ребёнок жалоб не предъявляет. Действие фельдшера: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Диагностировать гипертоническую болезнь;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Б) Назначить 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дообследование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 (ЭКГ, анализы мочи, УЗИ почек), рекомендовать контроль АД, направить к педиатру/кардиологу;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Считать это вариантом нормы для спортсмена;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Немедленно назначить гипотензивный препарат.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9. При обследовании ребёнка с </w:t>
            </w:r>
            <w:proofErr w:type="spellStart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диарейным</w:t>
            </w:r>
            <w:proofErr w:type="spellEnd"/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 xml:space="preserve"> синдромом для оценки степени обезвоживания фельдшер оценивает: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А) Наличие или отсутствие слёз;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Б) Состояние слизистых оболочек (влажность);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В) Тургор кожи (время расправления кожной складки);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Г) Цвет стула.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Pr="00C4247E" w:rsidRDefault="00C4247E" w:rsidP="00C424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4247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4247E" w:rsidRDefault="00C4247E" w:rsidP="00C4247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данными объективного осмотра и возможным предварительным д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t>агнозом: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C4247E" w:rsidTr="00A057AD">
              <w:tc>
                <w:tcPr>
                  <w:tcW w:w="5415" w:type="dxa"/>
                </w:tcPr>
                <w:p w:rsidR="00A057AD" w:rsidRPr="00C4247E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Асимметрия кожных складок на бёдрах, огр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ничение отведения бедра у грудничка</w:t>
                  </w:r>
                </w:p>
                <w:p w:rsidR="00A057AD" w:rsidRPr="00C4247E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Болезненная припухлость, гиперемия и флю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туация в подмышечной области</w:t>
                  </w:r>
                </w:p>
                <w:p w:rsidR="00A057AD" w:rsidRPr="00C4247E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Пальпируемое опухолевидное образование в животе, «синдром верхней половины тела» у р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бёнка до 5 лет</w:t>
                  </w:r>
                </w:p>
                <w:p w:rsidR="00C4247E" w:rsidRDefault="00A057AD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Мелкие, зудящие пузырьки и корочки на лице и вол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осистой части головы у младенца</w:t>
                  </w:r>
                </w:p>
              </w:tc>
              <w:tc>
                <w:tcPr>
                  <w:tcW w:w="5415" w:type="dxa"/>
                </w:tcPr>
                <w:p w:rsidR="00A057AD" w:rsidRPr="00C4247E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Острый гнойный гидраденит («сучье вымя»)</w:t>
                  </w:r>
                </w:p>
                <w:p w:rsidR="00A057AD" w:rsidRPr="00C4247E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Опухоль </w:t>
                  </w:r>
                  <w:proofErr w:type="spellStart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Вильмса</w:t>
                  </w:r>
                  <w:proofErr w:type="spellEnd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нефробластома</w:t>
                  </w:r>
                  <w:proofErr w:type="spellEnd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  <w:p w:rsidR="00A057AD" w:rsidRPr="00C4247E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</w:t>
                  </w:r>
                  <w:proofErr w:type="spellStart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Атопический</w:t>
                  </w:r>
                  <w:proofErr w:type="spellEnd"/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дерматит (младенческая форма)</w:t>
                  </w:r>
                </w:p>
                <w:p w:rsidR="00C4247E" w:rsidRDefault="00A057AD" w:rsidP="00C4247E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4247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Д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исплазия тазобедренных суставов</w:t>
                  </w:r>
                </w:p>
              </w:tc>
            </w:tr>
          </w:tbl>
          <w:p w:rsidR="00A9504E" w:rsidRPr="00C4247E" w:rsidRDefault="00C4247E" w:rsidP="00C424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24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1–Г, 2–А, 3–Б, 4–В</w:t>
            </w:r>
          </w:p>
        </w:tc>
      </w:tr>
      <w:tr w:rsidR="00A9504E" w:rsidRPr="0071684A" w:rsidTr="007D61E6">
        <w:trPr>
          <w:trHeight w:val="20"/>
        </w:trPr>
        <w:tc>
          <w:tcPr>
            <w:tcW w:w="3794" w:type="dxa"/>
          </w:tcPr>
          <w:p w:rsidR="00A9504E" w:rsidRPr="00A9504E" w:rsidRDefault="00A9504E" w:rsidP="00A057A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ПК 2.2. Назначать и проводить лечение неосложненных острых заболеваний и (или) состояний, хронических заболеваний и их обострений, травм, отравлений.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1. При осмотре ребёнку 5 лет с неосложнённым острым средним отитом, впервые выявленным, фель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шер может назначить (в рамках стандарта/протокола):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Амоксициллин внутрь в возрастной дозировке;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Б) Амоксициллин/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клавуланат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внутрь в возрастной дозировке (или амоксициллин, если не получал ант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биотики </w:t>
            </w:r>
            <w:proofErr w:type="gram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последние 3 месяца);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Цефтриаксон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внутримышечно;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Назначение антибиотиков не требуется.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2. При назначении терапии ребёнку 3-х лет с острой кишечной инфекцией лёгкой степени тяжести, фельдшер в первую очередь назначит: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Противорвотный препарат (метоклопрамид);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Б) Раствор для пероральной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регидратации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(солевой) дробно, малыми порциями;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Антибиотик широкого спектра;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Имодиум (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лоперамид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) для остановки диареи.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3. При лечении растяжения связок голеностопного сустава у подростка фельдшер рекомендует: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Активную нагрузку для разработки;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Б) Покой, холод в первые сутки, эластичное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бинтование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, возвышенное положение конечности;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Тёплые компрессы с первого дня;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Наложение гипсовой повязки.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4. Какие препараты фельдшер может назначить самостоятельно для симптоматического лечения ОРВИ у ребёнка 7 лет?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Жаропонижающее (ибупрофен или парацетамол) при лихорадке &gt;38,5°C;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Б) Сосудосуживающие капли в нос коротким курсом (3-5 дней);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Сироп от кашля (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муколитик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) при влажном кашле с вязкой мокротой;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Противовирусный препарат с недоказанной эффективностью.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неосложнённым заболеванием/состоянием и рекомендуемым лечен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ем в рамках компетенции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A057AD" w:rsidTr="00A057AD">
              <w:tc>
                <w:tcPr>
                  <w:tcW w:w="5415" w:type="dxa"/>
                </w:tcPr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Ветряная оспа, неосложнённое течение у р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бёнка 4 лет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Острый неосложнённый цистит у девочки-подростка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Аллергический 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риноконъюнктивит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обострение (сезонный поллиноз)</w:t>
                  </w:r>
                </w:p>
                <w:p w:rsid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Остр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ая неосложнённая рана (ссадина)</w:t>
                  </w:r>
                </w:p>
              </w:tc>
              <w:tc>
                <w:tcPr>
                  <w:tcW w:w="5415" w:type="dxa"/>
                </w:tcPr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Антигистаминные препараты II поколения, 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траназальные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глюкокортикостероиды</w:t>
                  </w:r>
                  <w:proofErr w:type="spellEnd"/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Фосфомицин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Монурал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) 2 г однократно или 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нитрофурантоин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курсом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Обработка элементов сыпи антисептиками (з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лёнка, 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фукорцин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), антигистаминные для снятия зуда, гигиена</w:t>
                  </w:r>
                </w:p>
                <w:p w:rsid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Промывание раны, наложение стерильной п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вязки, при необход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имости — профилактика столбняка</w:t>
                  </w:r>
                </w:p>
              </w:tc>
            </w:tr>
          </w:tbl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1–В, 2–Б, 3–А, 4–Г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6. Установите последовательность действий фельдшера при лечении ребёнка 2 –х лет с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обструктивным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бронхитом (первый эпизод, состояние средней степени тяжести):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Оценить степень дыхательной недостаточности (ЧДД, участие вспомогательной мускулатуры, сат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рация);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Б) Назначить ингаляции с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бронхолитиком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сальбутамол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беродуал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) через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небулайзер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Обеспечить доступ влажного, прохладного воздуха, приподнять головной конец;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Г) Назначить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муколитик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амброксол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) для разжижения мокроты;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Д) Рекомендовать динамическое наблюдение и повторные осмотры для оценки эффективности.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А, В, Б, Г, Д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7. При лечении «пеленочного» дерматита у ребенка 3-х месяцев фельдшер рекомендует: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Чаще использовать влажные салфетки;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Б) Воздушные ванны, частую смену подгузников, нанесение защитного крема с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декспантенолом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или цинком;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Обработку зелёнкой;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Применение гормональной мази.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8. Фельдшер назначает ребёнку 12 лет с ангиной (подтверждён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стрептатест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феноксиметилпенициллин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. Какой курс лечения необходим для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эрадикации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стрептококка и профилактики осложнений?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3 дня;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Б) 10 дней;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До нормализации температуры;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14 дней.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9. Немедикаментозные методы лечения, которые фельдшер рекомендует при запорах у ребёнка раннего возраста: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Коррекция диеты (увеличение клетчатки, чернослив, достаточное питьё);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Б) Массаж живота по часовой стрелке, выкладывание на живот;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Формирование режима дефекации (высаживание после еды);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Регулярное применение клизм.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ситуацией, требующей лечения, и препаратом/методом, который фельдшер не должен назначать/использовать в педиатрической практике: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59"/>
              <w:gridCol w:w="6371"/>
            </w:tblGrid>
            <w:tr w:rsidR="00A057AD" w:rsidTr="00A057AD">
              <w:tc>
                <w:tcPr>
                  <w:tcW w:w="4459" w:type="dxa"/>
                </w:tcPr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Лихорадка у ребёнка 5 – 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лет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Диарея у ребёнка 1 –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го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года жизни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Кашель при ОРВИ у ребёнка 4-х лет</w:t>
                  </w:r>
                </w:p>
                <w:p w:rsid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Острая боль в ухе у ребёнка 3 –х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лет</w:t>
                  </w:r>
                </w:p>
              </w:tc>
              <w:tc>
                <w:tcPr>
                  <w:tcW w:w="6371" w:type="dxa"/>
                </w:tcPr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Ацетилсалициловая кислота (аспирин) — риск развития синдрома Рея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Лоперамид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имодиум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 — риск угнетения перистальтики и токсического мегаколона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Препараты с кодеином для подавления кашля</w:t>
                  </w:r>
                </w:p>
                <w:p w:rsid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Спиртовые капли в ухо при перфорации барабанной п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репон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ки</w:t>
                  </w:r>
                </w:p>
              </w:tc>
            </w:tr>
          </w:tbl>
          <w:p w:rsidR="00A9504E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1–А, 2–Б, 3–В, 4–Г</w:t>
            </w:r>
          </w:p>
        </w:tc>
      </w:tr>
      <w:tr w:rsidR="00A9504E" w:rsidRPr="0071684A" w:rsidTr="007D61E6">
        <w:trPr>
          <w:trHeight w:val="20"/>
        </w:trPr>
        <w:tc>
          <w:tcPr>
            <w:tcW w:w="3794" w:type="dxa"/>
          </w:tcPr>
          <w:p w:rsidR="00A9504E" w:rsidRPr="00A9504E" w:rsidRDefault="00A9504E" w:rsidP="00A057A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2.3. Осуществлять динамич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ское наблюдение за пациентом 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 хронических заболеваниях и (или) состояниях, не сопровожд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ющихся угрозой жизни пациента.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1. Основная цель динамического наблюдения фельдшером за ребёнком с бронхиальной астмой в период 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ремиссии: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Назначить антибиотики для профилактики;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Б) Контролировать правильность базисной терапии, обучать технике ингаляций, оценивать контроль над заболеванием (опросники,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пикфлоуметрия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Отменить все препараты;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Направлять на стационарное лечение раз в месяц.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2. При динамическом наблюдении за младенцем с физиологической желтухой фельдшер контролирует: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Только цвет кожи;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Б) Динамику уровня билирубина (по данным анализа или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транскутанного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измерения), общее состояние, активность, сосание;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Только вес;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Частоту стула.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3. При наблюдении за подростком с вегетососудистой дистонией по гипертоническому типу фельдшер в плановом порядке рекомендует: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Регулярный приём гипотензивных препаратов;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Б) Ведение дневника АД, нормализацию режима дня, снижение потребления соли, умеренные физич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ские нагрузки;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Постельный режим;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Ограничение общения со сверстниками.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4. Параметры, которые фельдшер оценивает при каждом плановом визите ребёнка с </w:t>
            </w:r>
            <w:proofErr w:type="gram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хроническим</w:t>
            </w:r>
            <w:proofErr w:type="gram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пи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лонефритом в стадии ремиссии: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Уровень АД;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Б) Результаты общего анализа мочи;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Наличие жалоб на дизурию, боли в пояснице;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Уровень глюкозы в крови.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хроническим заболеванием у ребёнка и ключевым параметром его динамического наблюдения фельдшером: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83"/>
              <w:gridCol w:w="7647"/>
            </w:tblGrid>
            <w:tr w:rsidR="00A057AD" w:rsidTr="00A057AD">
              <w:tc>
                <w:tcPr>
                  <w:tcW w:w="3183" w:type="dxa"/>
                </w:tcPr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Железодефицитная ан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мия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Гипотиреоз (на замест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тельной терапии)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Миопия средней степени</w:t>
                  </w:r>
                </w:p>
                <w:p w:rsid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Дисплазия тазобед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ренных суставов (после лечения)</w:t>
                  </w:r>
                </w:p>
              </w:tc>
              <w:tc>
                <w:tcPr>
                  <w:tcW w:w="7647" w:type="dxa"/>
                </w:tcPr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Контроль остроты зрения, соблюдение режима зрительных нагрузок, осмотр офтальмолога 1-2 раза в год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Оценка уровня TSH и свободного T4, контроль роста, веса, психом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торного развития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Контроль уровня гемоглобина и 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ферритина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оценка эффективности терапии препаратами железа</w:t>
                  </w:r>
                </w:p>
                <w:p w:rsid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</w:t>
                  </w:r>
                  <w:proofErr w:type="gram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Контроль за</w:t>
                  </w:r>
                  <w:proofErr w:type="gram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симметрией кожных складок, походкой, в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ыполнение рекомендаций ортопеда</w:t>
                  </w:r>
                </w:p>
              </w:tc>
            </w:tr>
          </w:tbl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1–В, 2–Б, 3–А, 4–Г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при плановом патронаже ребёнка 1 месяца из группы риска по развитию рахита (недоношенность):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Опросить мать о состоянии ребёнка, типе вскармливания, характер стула;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Б) Провести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физикальный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осмотр ребёнка (оценить состояние родничков, костей черепа, мышечный т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нус);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Дать рекомендации по профилактике рахита (витамин D в лечебной/профилактической дозе, прогу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ки);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Назначить дату следующего контрольного визита;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Д) Зафиксировать данные осмотра и рекомендации в карте развития ребёнка.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7. При динамическом наблюдении за ребёнком с ожирением фельдшер оценивает динамику </w:t>
            </w:r>
            <w:proofErr w:type="gram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Только субъективным ощущениям родителей;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Б) Измерению роста, веса, расчёту ИМТ, окружности талии, анализу пищевого дневника;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Только общему анализу крови;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Частоте посещения фаст-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фуда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8. У ребёнка с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атопическим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дерматитом в период ремиссии фельдшер рекомендует: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Частое мытьё с мылом;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Б) Ежедневное использование </w:t>
            </w:r>
            <w:proofErr w:type="spell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эмолентов</w:t>
            </w:r>
            <w:proofErr w:type="spell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(увлажняющих средств), избегание триггеров;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Применение гормональных мазей ежедневно для профилактики;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Строгую диету без оснований.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9. В задачи фельдшера при диспансерном наблюдении за часто болеющим ребёнком (ЧБД) входит: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А) Оценка частоты и тяжести эпизодов ОРВИ за период;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gramStart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 xml:space="preserve"> проведением профилактических мероприятий (закаливание, вакцинация);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В) Исключение фоновых заболеваний (аллергия, иммунодефицит);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Г) Назначение иммуномодуляторов при каждом ОРВИ.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A057AD" w:rsidRDefault="00A057AD" w:rsidP="00A057A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057AD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Default="00A057AD" w:rsidP="00A057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изменением состояния у ребёнка с хроническим заболеванием и действием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A057AD" w:rsidTr="00A057AD">
              <w:tc>
                <w:tcPr>
                  <w:tcW w:w="5415" w:type="dxa"/>
                </w:tcPr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У ребёнка с сахарным диабетом уровень гл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ю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козы натощак постоянно выше 10 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ммоль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/л, н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смотря на терапию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У ребёнка с эпилепсией, получающего тер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пию, впервые за год случился приступ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У подростка с артериальной гипертензией АД стабильно в целевых значениях на фоне немед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каментозных методов</w:t>
                  </w:r>
                </w:p>
                <w:p w:rsid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У ребёнка с анемией через месяц приёма пр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паратов железа г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емоглобин вырос с 90 до 105 г/л</w:t>
                  </w:r>
                </w:p>
              </w:tc>
              <w:tc>
                <w:tcPr>
                  <w:tcW w:w="5415" w:type="dxa"/>
                </w:tcPr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Похвалить, продолжить наблюдение в план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вом порядке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Направить к эндокринологу для коррекции т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рапии</w:t>
                  </w:r>
                </w:p>
                <w:p w:rsidR="00A057AD" w:rsidRP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Направить к неврологу/</w:t>
                  </w:r>
                  <w:proofErr w:type="spellStart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эпилептологу</w:t>
                  </w:r>
                  <w:proofErr w:type="spellEnd"/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для ко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</w:t>
                  </w: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рекции лечения</w:t>
                  </w:r>
                </w:p>
                <w:p w:rsidR="00A057AD" w:rsidRDefault="00A057AD" w:rsidP="00A057AD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057AD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Продолжить терапию,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контроль анализа через 1 месяц</w:t>
                  </w:r>
                </w:p>
              </w:tc>
            </w:tr>
          </w:tbl>
          <w:p w:rsidR="00A9504E" w:rsidRPr="00A057AD" w:rsidRDefault="00A057AD" w:rsidP="00A0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57AD">
              <w:rPr>
                <w:rFonts w:ascii="Times New Roman" w:hAnsi="Times New Roman"/>
                <w:bCs/>
                <w:sz w:val="24"/>
                <w:szCs w:val="24"/>
              </w:rPr>
              <w:t>Ключ: 1–Б, 2–В, 3–А, 4–Г</w:t>
            </w:r>
          </w:p>
        </w:tc>
      </w:tr>
      <w:tr w:rsidR="00A9504E" w:rsidRPr="0071684A" w:rsidTr="007D61E6">
        <w:trPr>
          <w:trHeight w:val="20"/>
        </w:trPr>
        <w:tc>
          <w:tcPr>
            <w:tcW w:w="3794" w:type="dxa"/>
          </w:tcPr>
          <w:p w:rsidR="00A9504E" w:rsidRPr="00A9504E" w:rsidRDefault="00A9504E" w:rsidP="00A9504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2.4. Проводить экспертизу временной нетрудоспособности в соответствии с нормативными правовыми актами.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A057AD" w:rsidRPr="00400D03" w:rsidRDefault="00A057AD" w:rsidP="00400D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1. Фельдшер имеет право выдать листок нетрудоспособности (ЛН) по уходу за больным ребёнком 7 лет на срок: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А) До 5 дней;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Б) До 15 дней (по решению врачебной комиссии – дольше);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До 30 дней;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Г) Не имеет права, только врач.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2. При первичном обращении работающей матери по поводу острого гастроэнтерита у ребёнка 4 лет фельдшер открывает ЛН по уходу: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А) Со дня обращения;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Б) Со дня, следующего за днём обращения, если ребёнок заболел сегодня;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В) С любого дня по желанию матери;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Г) Не открывает, так как ребёнок не госпитализирован.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3. При оформлении ЛН по уход за ребёнком фельдшер указывает в графе «Причина нетрудоспособн</w:t>
            </w: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сти» код: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А) 01 (заболевание);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Б) 09 (уход за больным членом семьи);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В) 10 (отравление);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Г) 11 (травма).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4. Выбрать все верные реквизиты, которые фельдшер обязательно заполняет в листке нетрудоспособн</w:t>
            </w: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сти: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А) ФИО и дата рождения пациента (ребёнка);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Б) ФИО и СНИЛС работающего родственника, за которым оформлен уход;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В) Диагноз пациента (в кодах МКБ-10);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Г) Место работы и должность фельдшера.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ситуацией по уходу за ребёнком и правилом оформления/продления листка нетрудоспособности (ЛН):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400D03" w:rsidTr="00400D03">
              <w:tc>
                <w:tcPr>
                  <w:tcW w:w="5415" w:type="dxa"/>
                </w:tcPr>
                <w:p w:rsidR="00400D03" w:rsidRP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Острый отит у ребёнка 5-ти лет, лечение амб</w:t>
                  </w: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латорное</w:t>
                  </w:r>
                </w:p>
                <w:p w:rsidR="00400D03" w:rsidRP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2) Ребёнок 10 – </w:t>
                  </w:r>
                  <w:proofErr w:type="spellStart"/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</w:t>
                  </w:r>
                  <w:proofErr w:type="spellEnd"/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лет направлен в стационар с пневмонией</w:t>
                  </w:r>
                </w:p>
                <w:p w:rsidR="00400D03" w:rsidRP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Уход за ребёнком-инвалидом в период его пл</w:t>
                  </w: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новой госпитализации</w:t>
                  </w:r>
                </w:p>
                <w:p w:rsid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Закрытие листка нетрудоспособ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ности при в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здоровлении ребёнка</w:t>
                  </w:r>
                </w:p>
              </w:tc>
              <w:tc>
                <w:tcPr>
                  <w:tcW w:w="5415" w:type="dxa"/>
                </w:tcPr>
                <w:p w:rsidR="00400D03" w:rsidRP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А) ЛН выдаётся на весь срок стационарного леч</w:t>
                  </w: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ния, продлевается по решению ВК стационара</w:t>
                  </w:r>
                </w:p>
                <w:p w:rsidR="00400D03" w:rsidRP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Б) ЛН выдаётся одному из родителей на весь срок госпитализации</w:t>
                  </w:r>
                </w:p>
                <w:p w:rsidR="00400D03" w:rsidRP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ЛН выдаётся на срок до 15 дней, может быть продлён по решению ВК поликлиники</w:t>
                  </w:r>
                </w:p>
                <w:p w:rsid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В графе «Иное» указывается «Выздоровл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ение», проставляется печать ЛПУ</w:t>
                  </w:r>
                </w:p>
              </w:tc>
            </w:tr>
          </w:tbl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1–В, 2–А, 3–Б, 4–Г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при оформлении первичного ЛН по уходу за з</w:t>
            </w: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болевшим ребёнком: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А) Установить диагноз у ребёнка и записать его в амбулаторную карту с кодом МКБ-10;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Б) Удостовериться в личности работающего родственника (паспорт, СНИЛС);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В) Заполнить разделы ЛН, начиная с даты, следующей за днём обращения;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Г) Разъяснить правила оформления и продления ЛН;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 xml:space="preserve">Д) Выдать </w:t>
            </w:r>
            <w:proofErr w:type="gramStart"/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заполненный</w:t>
            </w:r>
            <w:proofErr w:type="gramEnd"/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 xml:space="preserve"> ЛН родственнику под подпись в журнале регистрации.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7. Если мать ухаживает за двумя детьми, заболевшими ветрянкой с разницей в 2 дня, фельдшер офор</w:t>
            </w: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ляет: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А) Два отдельных ЛН;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 xml:space="preserve">Б) Один ЛН, в </w:t>
            </w:r>
            <w:proofErr w:type="gramStart"/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котором</w:t>
            </w:r>
            <w:proofErr w:type="gramEnd"/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 xml:space="preserve"> указываются оба заболевших ребёнка и даты начала заболеваний;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В) ЛН только на одного ребёнка;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 xml:space="preserve">Г) ЛН не </w:t>
            </w:r>
            <w:proofErr w:type="gramStart"/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положен</w:t>
            </w:r>
            <w:proofErr w:type="gramEnd"/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8. При обнаружении ошибки в уже выданном листке нетрудоспособности (например, ошибка в дате) фельдшер должен: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А) Исправить ошибку ручкой;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Б) Оформить дубликат ЛН, сделав запись «Дубликат» и указав причину. Испорченный бланк списать по акту;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В) Ничего не делать;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Г) Выдать новый листок нетрудоспособности без отметки.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9. В каких случаях фельдшер не имеет права продлевать листок нетрудоспособности по уходу за ребё</w:t>
            </w: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ком старше 7 лет?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А) При лечении в стационаре (продлевает стационар);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Б) Если срок листка нетрудоспособности превысил 15 дней (решение врачебной комиссии);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В) При амбулаторном лечении ОРВИ на 7-й день;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Г) При уходе за ребёнком старше 15 лет (только врач).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Pr="00400D03" w:rsidRDefault="00A057AD" w:rsidP="00400D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057AD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057AD" w:rsidRDefault="00A057AD" w:rsidP="00400D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ситуацией и правильным действием фельдшера в рамках экспертизы ВН: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400D03" w:rsidTr="00400D03">
              <w:tc>
                <w:tcPr>
                  <w:tcW w:w="5415" w:type="dxa"/>
                </w:tcPr>
                <w:p w:rsidR="00400D03" w:rsidRP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Работник просит оформить ЛН задним числом</w:t>
                  </w:r>
                </w:p>
                <w:p w:rsidR="00400D03" w:rsidRP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В период ухода за ребёнком родственник в</w:t>
                  </w: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ы</w:t>
                  </w: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ходит на работу и просит закрыть ЛН досрочно</w:t>
                  </w:r>
                </w:p>
                <w:p w:rsidR="00400D03" w:rsidRP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Родственник пришёл на продление ЛН, но р</w:t>
                  </w: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бёнок уже здоров</w:t>
                  </w:r>
                </w:p>
                <w:p w:rsid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При плановой госпитализации ребёнка ЛН был отк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рыт, но операцию отложили</w:t>
                  </w:r>
                </w:p>
              </w:tc>
              <w:tc>
                <w:tcPr>
                  <w:tcW w:w="5415" w:type="dxa"/>
                </w:tcPr>
                <w:p w:rsidR="00400D03" w:rsidRP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Отказать в оформлении ЛН задним числом, предложить оформить с текущей даты</w:t>
                  </w:r>
                </w:p>
                <w:p w:rsidR="00400D03" w:rsidRP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Закрыть ЛН досрочно с указанием «Выздоро</w:t>
                  </w: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</w:t>
                  </w: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ление» и датой фактического выхода на работу</w:t>
                  </w:r>
                </w:p>
                <w:p w:rsidR="00400D03" w:rsidRP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Не продлевать ЛН, закрыть его с указанием «Выздоровление» на дату последнего продления</w:t>
                  </w:r>
                </w:p>
                <w:p w:rsidR="00400D03" w:rsidRDefault="00400D03" w:rsidP="00400D03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00D0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Продлить ЛН на период ожидания, н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 не более установленных сроков</w:t>
                  </w:r>
                </w:p>
              </w:tc>
            </w:tr>
          </w:tbl>
          <w:p w:rsidR="00A9504E" w:rsidRPr="00400D03" w:rsidRDefault="00A057AD" w:rsidP="00400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0D03">
              <w:rPr>
                <w:rFonts w:ascii="Times New Roman" w:hAnsi="Times New Roman"/>
                <w:bCs/>
                <w:sz w:val="24"/>
                <w:szCs w:val="24"/>
              </w:rPr>
              <w:t>Ключ: 1–А, 2–Б, 3–В, 4–Г</w:t>
            </w:r>
          </w:p>
        </w:tc>
      </w:tr>
    </w:tbl>
    <w:p w:rsidR="00305A16" w:rsidRDefault="00305A16" w:rsidP="00305A1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5673ED" w:rsidRDefault="00305A16" w:rsidP="00650508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5673ED" w:rsidRPr="001738E7">
        <w:rPr>
          <w:rFonts w:ascii="Times New Roman" w:hAnsi="Times New Roman"/>
          <w:b/>
          <w:sz w:val="28"/>
          <w:szCs w:val="28"/>
        </w:rPr>
        <w:lastRenderedPageBreak/>
        <w:t xml:space="preserve">Оценочные средства для </w:t>
      </w:r>
      <w:r w:rsidR="00F77587">
        <w:rPr>
          <w:rFonts w:ascii="Times New Roman" w:hAnsi="Times New Roman"/>
          <w:b/>
          <w:sz w:val="28"/>
          <w:szCs w:val="28"/>
        </w:rPr>
        <w:t>промежуточного</w:t>
      </w:r>
      <w:r w:rsidR="005673ED"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:rsidR="001738E7" w:rsidRPr="001738E7" w:rsidRDefault="001738E7" w:rsidP="00F13482">
      <w:pPr>
        <w:suppressAutoHyphens/>
        <w:spacing w:after="0" w:line="240" w:lineRule="auto"/>
        <w:ind w:left="567" w:right="283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1C4DC7" w:rsidRPr="0071684A" w:rsidTr="00A9504E">
        <w:trPr>
          <w:trHeight w:val="623"/>
        </w:trPr>
        <w:tc>
          <w:tcPr>
            <w:tcW w:w="3794" w:type="dxa"/>
            <w:vAlign w:val="center"/>
          </w:tcPr>
          <w:p w:rsidR="001C4DC7" w:rsidRPr="00076536" w:rsidRDefault="001C4DC7" w:rsidP="00F13482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1C4DC7" w:rsidRPr="00076536" w:rsidRDefault="001C4DC7" w:rsidP="00F13482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36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1C4DC7" w:rsidRPr="0071684A" w:rsidRDefault="00B45D22" w:rsidP="00F13482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84A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A9504E" w:rsidRPr="0071684A" w:rsidTr="00EE2A55">
        <w:trPr>
          <w:trHeight w:val="20"/>
        </w:trPr>
        <w:tc>
          <w:tcPr>
            <w:tcW w:w="3794" w:type="dxa"/>
          </w:tcPr>
          <w:p w:rsidR="00A9504E" w:rsidRPr="00A9504E" w:rsidRDefault="00A9504E" w:rsidP="00B76EE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01. Выбирать способы реш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ния задач профессиональной де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тельности применительно к ра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личным контекстам;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B76EE2" w:rsidRPr="00B76EE2" w:rsidRDefault="00B76EE2" w:rsidP="00B76EE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 xml:space="preserve">1. На </w:t>
            </w:r>
            <w:proofErr w:type="gramStart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сельском</w:t>
            </w:r>
            <w:proofErr w:type="gramEnd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 xml:space="preserve"> фельдшер ведет прием. Одновременно приходят: ребенок 3 лет с температурой 38.5°C и мать, требующая немедленной выписки справки в бассейн для здорового ребенка 10 лет. Какой способ решения задачи наиболее рационален?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А) Сначала выписать справку, чтобы мать ушла;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Б) Коротко объяснить матери правила выдачи справок (необходимость осмотра), попросить подождать 10 минут, начать осмотр лихорадящего ребенка;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В) Отказать в приеме обоим, так как нет времени;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Г) Начать осмотр лихорадящего ребенка, игнорируя мать.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2. Фельдшер обнаружил, что в холодильнике для вакцин сломался термометр, а температура явно пов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шена. Какой способ решения задачи по сохранению качества вакцин следует выбрать?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А) Продолжить использовать вакцины, так как холодильник работал;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Б) Немедленно переместить вакцины в исправный холодильник с контролем температуры, составить акт о порче, сообщить руководству;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В) Выбросить все вакцины;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Г) Ничего не делать, пока не привезут новый термометр.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3. При патронаже новорожденного фельдшер видит, что молодая мать в состоянии послеродовой д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прессии, плохо ухаживает за ребенком, в доме беспорядок. Выбранный способ помощи: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А) Сделать строгое замечание о недопустимости такого отношения;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 xml:space="preserve">Б) Проявить </w:t>
            </w:r>
            <w:proofErr w:type="spellStart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эмпатию</w:t>
            </w:r>
            <w:proofErr w:type="spellEnd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, оценить степень риска для ребенка, оказать практическую помощь по уходу, св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заться с участковым педиатром и/или психологом;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В) Сообщить в органы опеки;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Г) Прекратить патронажи, так как мать неадекватна.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 xml:space="preserve">4. Для организации эффективной работы </w:t>
            </w:r>
            <w:proofErr w:type="spellStart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 xml:space="preserve"> в период сезонного подъема ОРВИ фельдшер выбирает способы: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А) Ввести предварительную запись или выделить «острые» часы;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Б) Подготовить памятки для родителей по домашнему лечению неосложненных случаев;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 xml:space="preserve">В) Временно привлечь к помощи санитарку для усиления </w:t>
            </w:r>
            <w:proofErr w:type="spellStart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санэпидрежима</w:t>
            </w:r>
            <w:proofErr w:type="spellEnd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Г) Отказаться от приема пациентов с температурой.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проблемной ситуацией в практике фельдшера и стратегией ее реш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B76EE2" w:rsidTr="00B76EE2">
              <w:tc>
                <w:tcPr>
                  <w:tcW w:w="5415" w:type="dxa"/>
                </w:tcPr>
                <w:p w:rsidR="00B76EE2" w:rsidRP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Родители отказываются от госпитализации р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бенка с пневмонией</w:t>
                  </w:r>
                </w:p>
                <w:p w:rsidR="00B76EE2" w:rsidRP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В отдаленном поселке нет врача, а у ребенка симптомы, требующие срочной консультации специалиста (например, невролога)</w:t>
                  </w:r>
                </w:p>
                <w:p w:rsidR="00B76EE2" w:rsidRP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Пациент требует назначить антибиотик при в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русной инфекции</w:t>
                  </w:r>
                </w:p>
                <w:p w:rsid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При проведении медосмотра выявлено </w:t>
                  </w:r>
                  <w:proofErr w:type="gramStart"/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пов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ы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енное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АД у подростка-спортсмена</w:t>
                  </w:r>
                </w:p>
              </w:tc>
              <w:tc>
                <w:tcPr>
                  <w:tcW w:w="5415" w:type="dxa"/>
                </w:tcPr>
                <w:p w:rsidR="00B76EE2" w:rsidRP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Использование телемедицинской консульт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ции для получения рекомендаций специалиста</w:t>
                  </w:r>
                </w:p>
                <w:p w:rsidR="00B76EE2" w:rsidRP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Тщательное разъяснение вреда самолечения и необоснованного приема антибиотиков</w:t>
                  </w:r>
                </w:p>
                <w:p w:rsidR="00B76EE2" w:rsidRP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Оформление письменного отказа от госпитал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зации с разъяснением всех рисков</w:t>
                  </w:r>
                </w:p>
                <w:p w:rsid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Направление к педиатру/кардиологу для углубленного обследования, времен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ные огран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чения на соревнования</w:t>
                  </w:r>
                </w:p>
              </w:tc>
            </w:tr>
          </w:tbl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Ключ: 1–В, 2–А, 3–Б, 4–Г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при выборе способа оказания помощи на месте ДТП с участием ребенка (множественные ссадины, испуг, но в сознании):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А) Обеспечить собственную безопасность и безопасность места происшествия;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Б) Быстро оценить состояние ребенка по алгоритму ABC (дыхание, кровообращение, сознание);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В) Оказать первую помощь (остановка кровотечения давящей повязкой, наложение асептической повя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ки на раны);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Г) Успокоить ребенка, поддерживать словесный контакт;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Д) Организовать вызов скорой помощи и передачу пациента.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7. Для профилактики профессионального выгорания фельдшер выбирает способ: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А) Работать сверхурочно без отдыха;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 xml:space="preserve">Б) Соблюдать режим труда и отдыха, делегировать задачи, когда </w:t>
            </w:r>
            <w:proofErr w:type="gramStart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это</w:t>
            </w:r>
            <w:proofErr w:type="gramEnd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 xml:space="preserve"> возможно, обращаться за </w:t>
            </w:r>
            <w:proofErr w:type="spellStart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суперв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зией</w:t>
            </w:r>
            <w:proofErr w:type="spellEnd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В) Не обращать внимания на усталость;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Г) Менять профессию.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8. При работе с семьей, исповедующей религию, запрещающую переливание крови, и ребенком, нужд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ющимся в нем, фельдшер: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А) Немедленно вызывает полицию;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Б) Уважительно выслушивает позицию семьи, четко объясняет медицинские риски, привлекает юриста и этический комитет ЛПУ для поиска легального решения;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В) Тайно делает переливание;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Г) Отказывается от ведения пациента.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9. Выбирая способ информирования населения о начале вакцинации против гриппа, фельдшер использ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ет: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А) Объявления в местной газете и на сайте администрации;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 xml:space="preserve">Б) Информационные стенды в </w:t>
            </w:r>
            <w:proofErr w:type="spellStart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ФАПе</w:t>
            </w:r>
            <w:proofErr w:type="spellEnd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 xml:space="preserve"> и магазине;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В) Личные беседы с пациентами из групп риска;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Г) Рассылку SMS-сообщений без согласия людей.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Pr="00B76EE2" w:rsidRDefault="00B76EE2" w:rsidP="00B76EE2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B76EE2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76EE2" w:rsidRDefault="00B76EE2" w:rsidP="00B76EE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 xml:space="preserve">10. Установите соответствие между ограниченным ресурсом (в условиях </w:t>
            </w:r>
            <w:proofErr w:type="spellStart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t>) и способом решения клинической задачи: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B76EE2" w:rsidTr="00B76EE2">
              <w:tc>
                <w:tcPr>
                  <w:tcW w:w="5415" w:type="dxa"/>
                </w:tcPr>
                <w:p w:rsidR="00B76EE2" w:rsidRP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Отсутствие </w:t>
                  </w:r>
                  <w:proofErr w:type="gramStart"/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экспресс-теста</w:t>
                  </w:r>
                  <w:proofErr w:type="gramEnd"/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на стрептококк</w:t>
                  </w:r>
                </w:p>
                <w:p w:rsidR="00B76EE2" w:rsidRP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Невозможность сделать рентген</w:t>
                  </w:r>
                </w:p>
                <w:p w:rsidR="00B76EE2" w:rsidRP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Отсутствие </w:t>
                  </w:r>
                  <w:proofErr w:type="spellStart"/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небулайзера</w:t>
                  </w:r>
                  <w:proofErr w:type="spellEnd"/>
                </w:p>
                <w:p w:rsid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4) Нет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детского офтальмолога в районе</w:t>
                  </w:r>
                </w:p>
              </w:tc>
              <w:tc>
                <w:tcPr>
                  <w:tcW w:w="5415" w:type="dxa"/>
                </w:tcPr>
                <w:p w:rsidR="00B76EE2" w:rsidRP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А) Использование шкалы Мак-Айзека для оценки вероятности стрептококковой ангины и принятия решения о назначении антибиотика</w:t>
                  </w:r>
                </w:p>
                <w:p w:rsidR="00B76EE2" w:rsidRP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gramStart"/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Б) Направление на рентген в соседнее ЛПУ, и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мобилизация конечности при подозрении на п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релом до обследования</w:t>
                  </w:r>
                  <w:proofErr w:type="gramEnd"/>
                </w:p>
                <w:p w:rsidR="00B76EE2" w:rsidRP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Направление в областной центр с сопровод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тельным письмом и результатами предварител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ь</w:t>
                  </w: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ных обследований</w:t>
                  </w:r>
                </w:p>
                <w:p w:rsidR="00B76EE2" w:rsidRDefault="00B76EE2" w:rsidP="00B76EE2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Назначение ингаляций через </w:t>
                  </w:r>
                  <w:proofErr w:type="spellStart"/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спейсер</w:t>
                  </w:r>
                  <w:proofErr w:type="spellEnd"/>
                  <w:r w:rsidRPr="00B76EE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 ДАИ или сиропов, рек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омендации по увлажнению во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духа</w:t>
                  </w:r>
                </w:p>
              </w:tc>
            </w:tr>
          </w:tbl>
          <w:p w:rsidR="00A9504E" w:rsidRPr="00B76EE2" w:rsidRDefault="00B76EE2" w:rsidP="00B76EE2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B76EE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1–А, 2–Б, 3–Г, 4–В</w:t>
            </w:r>
          </w:p>
        </w:tc>
      </w:tr>
      <w:tr w:rsidR="00A9504E" w:rsidRPr="0071684A" w:rsidTr="00EE2A55">
        <w:trPr>
          <w:trHeight w:val="20"/>
        </w:trPr>
        <w:tc>
          <w:tcPr>
            <w:tcW w:w="3794" w:type="dxa"/>
          </w:tcPr>
          <w:p w:rsidR="00A9504E" w:rsidRPr="00A9504E" w:rsidRDefault="00A9504E" w:rsidP="00B76EE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02. Использовать современные средства поиска, анализа и инте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претации информации и инфо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мационные технологии для в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полнения задач профессиональной деятельности;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1. Для поиска актуальной информации о схеме введения новой комбинированной вакцины в национал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ный календарь фельдшер обратится </w:t>
            </w:r>
            <w:proofErr w:type="gram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Статье в интернете за 2010 год;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Б) Официальному приказу Минздрава РФ или методическим рекомендациям 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 текущ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го года;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Инструкции к старой вакцине;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Рассказу коллеги.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2. Получив результат анализа мочи ребенка с показателем «лейкоциты — сплошь в поле зрения», фел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дшер интерпретирует это как: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Вариант нормы;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Б) Признак активного воспалительного процесса в мочевыводящих путях, требующий 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дообследования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 и, вероятно, лечения;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Ошибку лаборатории;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Признак обезвоживания.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3. При анализе эффективности лечения ребенка с 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атопическим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 дерматитом фельдшер использует: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Только субъективные ощущения родителей;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Фотодокументирование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 очагов, шкалу SCORAD, данные о частоте использования топических стер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идов;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Только общий анализ крови;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Интуицию.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4. Для поиска информации о возможном лекарственном взаимодействии между назначаемым антиби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тиком и противосудорожным препаратом ребенка-эпилептика фельдшер использует: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Специализированные электронные базы (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Lexicomp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, Drugs.com);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Б) Консультацию клинического фармаколога по телефону горячей линии;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Раздел «Взаимодействие» в официальной инструкции к препарату;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Обсуждение на родительском форуме.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исходными данными пациента и ИТ-инструментом для их анализа и последующего действия: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8C7B3C" w:rsidTr="008C7B3C">
              <w:tc>
                <w:tcPr>
                  <w:tcW w:w="5415" w:type="dxa"/>
                </w:tcPr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Ежедневные показатели глюкозы крови и дозы инсулина у подростка с диабетом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Данные аускультации (характер хрипов) у р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бенка с </w:t>
                  </w:r>
                  <w:proofErr w:type="spellStart"/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бронхиолитом</w:t>
                  </w:r>
                  <w:proofErr w:type="spellEnd"/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Динамика веса и роста младенца за первые 6 месяцев</w:t>
                  </w:r>
                </w:p>
                <w:p w:rsid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Запись ЭКГ в 12 отведениях</w:t>
                  </w:r>
                </w:p>
              </w:tc>
              <w:tc>
                <w:tcPr>
                  <w:tcW w:w="5415" w:type="dxa"/>
                </w:tcPr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Специализированное приложение или обла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ный дневник для выявления закономерностей и коррекции терапии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Цифровой стетоскоп с возможностью записи звука для дистанционной консультации с пульм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нологом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Программу для построения </w:t>
                  </w:r>
                  <w:proofErr w:type="spellStart"/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центильных</w:t>
                  </w:r>
                  <w:proofErr w:type="spellEnd"/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граф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ков для оценки гармоничности развития</w:t>
                  </w:r>
                </w:p>
                <w:p w:rsid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Телемедицинскую платформу для передачи ка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рдиологу и получения заключения</w:t>
                  </w:r>
                </w:p>
              </w:tc>
            </w:tr>
          </w:tbl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1–А, 2–Б, 3–В, 4–Г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анализа информации фельдшером при подозрении на вспышку энт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ровирусной инфекции в детском саду (поступило 3 сообщения о </w:t>
            </w:r>
            <w:proofErr w:type="gram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заболевших</w:t>
            </w:r>
            <w:proofErr w:type="gram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 с одинаковыми симптом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ми):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Собрать и систематизировать данные: ФИО, возраст, группа, дата начала, симптомы;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Б) Сравнить симптомы с типичной клиникой энтеровирусной инфекции;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Проанализировать возможные пути передачи и общие факторы (питание, вода, контакты);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Г) Составить и отправить экстренное извещение (ф. 058/у) в 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Роспотребнадзор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Д) Проинформировать заведующего детсадом о рекомендациях по противоэпидемическим мероприят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ям.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7. При поиске научного обоснования для рекомендаций по 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пробиотикам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 при антибиотико-ассоциированной диарее фельдшер будет искать: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А) Отзывы в </w:t>
            </w:r>
            <w:proofErr w:type="gram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интернет-аптеке</w:t>
            </w:r>
            <w:proofErr w:type="gram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Б) Систематические обзоры 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Кохрейновской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 библиотеки или публикации в рецензируемых медицинских журналах;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Рекламные буклеты;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Г) Мнение 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блогера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8. Для безопасной передачи конфиденциальных данных о пациенте (например, выписки) в </w:t>
            </w:r>
            <w:proofErr w:type="gram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другое</w:t>
            </w:r>
            <w:proofErr w:type="gram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 ЛПУ фельдшер использует: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Личную электронную почту;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Б) Защищенные каналы связи, предусмотренные в учреждении (защищенная почта, система электронн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го документооборота);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Социальные сети;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Передает с оказией.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9. Для мониторинга нежелательных побочных реакций (НПР) на вакцинацию фельдшер обязан: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Знать и использовать систему регистрации НПР (например, форму 058/у);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Б) Информировать пациента/родителей о возможных НПР и действиях при их возникновении;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Внести запись о вакцинации и возможной НПР в учетные формы (ф.063/у, ф.112/у);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Скрывать информацию о НПР, чтобы не пугать население.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10. Установите соответствие между профессиональной задачей и современным цифровым решением для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8C7B3C" w:rsidTr="008C7B3C">
              <w:tc>
                <w:tcPr>
                  <w:tcW w:w="5415" w:type="dxa"/>
                </w:tcPr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Оптимизация маршрутизации пациентов на участке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Обучение родителей навыкам сердечно-легочной реанимации (СЛР)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Учет и контроль расходования медикаментов на </w:t>
                  </w:r>
                  <w:proofErr w:type="spellStart"/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ФАПе</w:t>
                  </w:r>
                  <w:proofErr w:type="spellEnd"/>
                </w:p>
                <w:p w:rsid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Проведение дистанционного консультир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ования (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телефонный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triage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5415" w:type="dxa"/>
                </w:tcPr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Использование мобильного приложения с и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терактивными инструкциями и AR-тренажерами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Внедрение автоматизированной системы складского учета со </w:t>
                  </w:r>
                  <w:proofErr w:type="gramStart"/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штрих-кодами</w:t>
                  </w:r>
                  <w:proofErr w:type="gramEnd"/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Применение структурированных опросников и алгоритмов принятия решений</w:t>
                  </w:r>
                </w:p>
                <w:p w:rsid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Использование ГИС-карт (геоинформационных 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истем) для планирования выездов</w:t>
                  </w:r>
                </w:p>
              </w:tc>
            </w:tr>
          </w:tbl>
          <w:p w:rsidR="00A9504E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1–Г, 2–А, 3–Б, 4–В</w:t>
            </w:r>
          </w:p>
        </w:tc>
      </w:tr>
      <w:tr w:rsidR="00A9504E" w:rsidRPr="0071684A" w:rsidTr="00EE2A55">
        <w:trPr>
          <w:trHeight w:val="20"/>
        </w:trPr>
        <w:tc>
          <w:tcPr>
            <w:tcW w:w="3794" w:type="dxa"/>
          </w:tcPr>
          <w:p w:rsidR="00A9504E" w:rsidRPr="00A9504E" w:rsidRDefault="00A9504E" w:rsidP="008C7B3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04. Эффективно взаимоде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ствовать и работать в коллективе и команде;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1. При совместном дежурстве с новичком-фельдшером вы заметили, что он неправильно накладывает повязку. Ваши действия: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Сделать замечание при пациенте;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Б) Тактично поправить наедине, показать правильную технику, объяснить важность точности;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Доложить старшему;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Сделать вид, что не заметили.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2. Врач, к которому вы направили ребенка с подозрением на аппендицит, возвращает его со словами: «Это обычное отравление, зачем беспокоишь?» При повторном осмотре вы по-прежнему видите «ос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рый живот». Ваша тактика: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Уступить врачу, отпустить ребенка домой;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Б) Вежливо, но настойчиво изложить свои наблюдения и опасения, попросить совместного осмотра или консультации другого специалиста;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Написать жалобу;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Перестать направлять пациентов этому врачу.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3. На совещании по организации 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подворовых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 обходов старший фельдшер предлагает вам самый отд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ленный участок. Вы недавно перенесли операцию на ноге. Ваше действие: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Молча согласиться;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Б) Корректно сообщить о своей временной ограниченной трудоспособности, предложить альтернативу (работа на пункте, оформление документации);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Отказаться от работы;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Пойти, превозмогая боль.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4. Какие ваши действия помогут создать благоприятный климат в новом коллективе 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Проявлять инициативу в знакомстве, участвовать в общих мероприятиях;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Б) Соблюдать договоренности и сроки, данные коллегам;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Конструктивно разрешать возникающие разногласия, не переходя на личности;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Обсуждать личные недостатки коллег за их спиной.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конфликтной ситуацией и оптимальной стратегией фельдшера для ее разрешения: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8C7B3C" w:rsidTr="008C7B3C">
              <w:tc>
                <w:tcPr>
                  <w:tcW w:w="5415" w:type="dxa"/>
                </w:tcPr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Медсестра </w:t>
                  </w:r>
                  <w:proofErr w:type="spellStart"/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ФАПа</w:t>
                  </w:r>
                  <w:proofErr w:type="spellEnd"/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постоянно забывает заказ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ы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вать необходимые вам расходные материалы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Санитарка грубит пациентам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Пациент в социальных сетях распространяет недостоверную информацию о якобы некач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ственной помощи на </w:t>
                  </w:r>
                  <w:proofErr w:type="spellStart"/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ФАПе</w:t>
                  </w:r>
                  <w:proofErr w:type="spellEnd"/>
                </w:p>
                <w:p w:rsid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Коллега при вас берет лекарства для лич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ного пользования без оформления</w:t>
                  </w:r>
                </w:p>
              </w:tc>
              <w:tc>
                <w:tcPr>
                  <w:tcW w:w="5415" w:type="dxa"/>
                </w:tcPr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Официально сообщить руководству о наруш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нии, так как это хищение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Создать общий чек-лист заказа или систему напоминаний, обсудить проблему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Поговорить с санитаркой наедине о важности этичного общения, при повторении — информ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ровать старшего</w:t>
                  </w:r>
                </w:p>
                <w:p w:rsid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Корректно ответить в комментариях с фактами (не вступая в перепалку), пре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дложить обсудить ситуацию лично</w:t>
                  </w:r>
                </w:p>
              </w:tc>
            </w:tr>
          </w:tbl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1–Б, 2–В, 3–Г, 4–А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ваших действий как члена команды при массовом отравлении детей в школе (первые минуты):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Сообщить о происшествии руководителю и вызвать скорую помощь;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Б) Быстро скоординироваться с другим медработником на месте для разделения функций (один — 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triage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, другой — оказание первой помощи);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Начать сортировку пострадавших по тяжести состояния;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Выполнять указания прибывшего руководителя медицинской бригады;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Д) Документировать оказанную помощь и передавать информацию.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7. При передаче смены коллега сообщает, что не успел сделать патронаж новорожденного, и просит вас об этом. У вас также плотный график. Вы: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Резко откажете;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Б) Обсудите возможность совместного составления плана, где часть его работы вы возьмете на себя, а он компенсирует вам это в следующий раз;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Согласитесь и переработаете;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Пожаловаться начальству.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8. Для эффективного взаимодействия с волонтерами, помогающими в организации пункта вакцинации, фельдшер должен: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Давать им сложные медицинские поручения;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Б) Четко определить их зоны ответственности (навигация, регистрация, выдача памяток), провести кра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кий инструктаж;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Игнорировать их;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Критиковать за малейшую ошибку.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9. В </w:t>
            </w:r>
            <w:proofErr w:type="spell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мультидисциплинарной</w:t>
            </w:r>
            <w:proofErr w:type="spell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 xml:space="preserve"> команде, ведущей ребенка с ДЦП, фельдшер отвечает </w:t>
            </w:r>
            <w:proofErr w:type="gramStart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за</w:t>
            </w:r>
            <w:proofErr w:type="gramEnd"/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А) Наблюдение за общим соматическим статусом, лечение интеркуррентных заболеваний;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Б) Взаимодействие с семьей по вопросам повседневного ухода и выполнения назначений других специ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листов;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В) Проведение занятий лечебной физкультурой вместо инструктора;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Г) Своевременное информирование педиатра/невролога об изменениях в состоянии.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Pr="008C7B3C" w:rsidRDefault="008C7B3C" w:rsidP="008C7B3C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C7B3C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7B3C" w:rsidRDefault="008C7B3C" w:rsidP="008C7B3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сложной фразой от коллеги/пациента и профессиональным ответом, укрепляющим командный дух и доверие: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8C7B3C" w:rsidTr="00532AB7">
              <w:tc>
                <w:tcPr>
                  <w:tcW w:w="5415" w:type="dxa"/>
                </w:tcPr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«Я уверен, что ты специально записал меня на самое неудобное дежурство!»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«Мы с мужем решили лечиться гомеопатией, а не вашими антибиотиками»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«Спасибо, что подстраховал вчера на вызове»</w:t>
                  </w:r>
                </w:p>
                <w:p w:rsid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«Твое нововведение с электронной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записью только все усложнило!»</w:t>
                  </w:r>
                </w:p>
              </w:tc>
              <w:tc>
                <w:tcPr>
                  <w:tcW w:w="5415" w:type="dxa"/>
                </w:tcPr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«Я понимаю ваше решение. Давайте обсудим, как мы можем совместить ваши предпочтения с необходимостью наблюдения за состоянием р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бенка»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«График составляется автоматически с учетом пожеланий всех. Давай вместе посмотрим алг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ритм и внесем твои пожелания на следующий м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сяц»</w:t>
                  </w:r>
                </w:p>
                <w:p w:rsidR="008C7B3C" w:rsidRP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«Всегда рад помочь, мы одна команда»</w:t>
                  </w:r>
                </w:p>
                <w:p w:rsidR="008C7B3C" w:rsidRDefault="008C7B3C" w:rsidP="008C7B3C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«Я слышу твои замечания. Давай обсудим ко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8C7B3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кретные сложные моменты, и я постара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юсь их объяснить или упростить»</w:t>
                  </w:r>
                </w:p>
              </w:tc>
            </w:tr>
          </w:tbl>
          <w:p w:rsidR="00A9504E" w:rsidRPr="008C7B3C" w:rsidRDefault="008C7B3C" w:rsidP="008C7B3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8C7B3C">
              <w:rPr>
                <w:rFonts w:ascii="Times New Roman" w:hAnsi="Times New Roman"/>
                <w:bCs/>
                <w:sz w:val="24"/>
                <w:szCs w:val="24"/>
              </w:rPr>
              <w:t>Ключ: 1–Б, 2–А, 3–В, 4–Г</w:t>
            </w:r>
          </w:p>
        </w:tc>
      </w:tr>
      <w:tr w:rsidR="00A9504E" w:rsidRPr="0071684A" w:rsidTr="005677D7">
        <w:trPr>
          <w:trHeight w:val="841"/>
        </w:trPr>
        <w:tc>
          <w:tcPr>
            <w:tcW w:w="3794" w:type="dxa"/>
          </w:tcPr>
          <w:p w:rsidR="00A9504E" w:rsidRPr="00A9504E" w:rsidRDefault="00A9504E" w:rsidP="00532AB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ской Федерации с учетом особе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ностей социального и культурного контекста;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32AB7" w:rsidRPr="00532AB7" w:rsidRDefault="00532AB7" w:rsidP="00532AB7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1. При заполнении «Журнала учета профилактических прививок» (ф. 064/у) фельдшер допустил помарку в дате. Правильное действие: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 xml:space="preserve">А) Исправить дату поверх </w:t>
            </w:r>
            <w:proofErr w:type="gramStart"/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старой</w:t>
            </w:r>
            <w:proofErr w:type="gramEnd"/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Б) Аккуратно зачеркнуть неверную запись одной чертой, рядом написать правильную, заверить подп</w:t>
            </w: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сью и записью «</w:t>
            </w:r>
            <w:proofErr w:type="gramStart"/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Исправленному</w:t>
            </w:r>
            <w:proofErr w:type="gramEnd"/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 xml:space="preserve"> верить»;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В) Вырвать страницу;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Г) Ничего не делать.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2. При общении с глухими родителями ребенка для получения согласия на прививку фельдшер должен: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А) Кричать, чтобы они услышали;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 xml:space="preserve">Б) Пригласить </w:t>
            </w:r>
            <w:proofErr w:type="spellStart"/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сурдопереводчика</w:t>
            </w:r>
            <w:proofErr w:type="spellEnd"/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 xml:space="preserve"> или использовать заранее подготовленные письменные материалы и визуальные схемы;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В) Отказать в услуге;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Г) Попросить перевести соседа.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3. В разговоре с подростком о необходимости обследования на ИППП фельдшер должен: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Провести беседу в присутствии родителей;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Б) Обеспечить конфиденциальность, говорить прямо, но без осуждения, на доступном языке;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В) Испугать последствиями;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Г) Отказаться разговаривать на эту тему.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4. При оформлении «Выписки из амбулаторной карты» для военкомата фельдшер включает: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А) Копии заключений специалистов;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Б) Данные о перенесенных заболеваниях и травмах;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В) Сведения о группе здоровья и физкультурной группе;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Г) Свое мнение о годности к службе.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коммуникативной задачей и адаптированным стилем/средством о</w:t>
            </w: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щения: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532AB7" w:rsidTr="00532AB7">
              <w:tc>
                <w:tcPr>
                  <w:tcW w:w="5415" w:type="dxa"/>
                </w:tcPr>
                <w:p w:rsidR="00532AB7" w:rsidRP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Информирование неграмотной пожилой б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бушки о схеме приема лекарств внуком</w:t>
                  </w:r>
                </w:p>
                <w:p w:rsidR="00532AB7" w:rsidRP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Составление служебной записки на имя главн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го врача о необходимости ремонта оборудования</w:t>
                  </w:r>
                </w:p>
                <w:p w:rsidR="00532AB7" w:rsidRP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Проведение беседы о вреде курения с подрос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ками</w:t>
                  </w:r>
                </w:p>
                <w:p w:rsid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Телефонный разговор с врачом с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корой помощи о тяжелом пациенте</w:t>
                  </w:r>
                </w:p>
              </w:tc>
              <w:tc>
                <w:tcPr>
                  <w:tcW w:w="5415" w:type="dxa"/>
                </w:tcPr>
                <w:p w:rsidR="00532AB7" w:rsidRP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Кратко, по делу: «Подросток 15 лет, подозр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ние на передозировку, без сознания, зрачки узкие. Адрес…»</w:t>
                  </w:r>
                </w:p>
                <w:p w:rsidR="00532AB7" w:rsidRP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Официально-деловой стиль, четкое обоснов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ние, конкретные предложения</w:t>
                  </w:r>
                </w:p>
                <w:p w:rsidR="00532AB7" w:rsidRP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Неформальный язык, видеоролики, интера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тивные опросы</w:t>
                  </w:r>
                </w:p>
                <w:p w:rsid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Устное объяснение, подкрепленное рисунками-</w:t>
                  </w:r>
                  <w:proofErr w:type="spellStart"/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напоминалками</w:t>
                  </w:r>
                  <w:proofErr w:type="spellEnd"/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(солн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це, луна, ложка), крупные цифры</w:t>
                  </w:r>
                </w:p>
              </w:tc>
            </w:tr>
          </w:tbl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Ключ: 1–Г, 2–Б, 3–В, 4–А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коммуникативных действий фельдшера при сообщении родителям о положительном результате анализа на гельминты у ребенка: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А) Начать разговор в спокойной, доверительной обстановке;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Объяснить суть проблемы простыми словами («у ребенка в анализах нашли глистов»);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В) Рассказать о лечении, его безопасности и необходимости соблюдения гигиены всеми членами семьи;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Г) Ответить на вопросы, развеять мифы (например, о связи с домашними животными);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Д) Выдать письменные рекомендации и рецепт.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7. При общении с семьей цыганской национальности, где принято раннее замужество девочек-подростков, фельдшеру необходимо обсудить вопросы контрацепции. Подход: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А) Настаивать на своем, не считаясь с традициями;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Б) Проявить уважение к культуре, найти деликатную форму для беседы, возможно, через старшую же</w:t>
            </w: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щину в семье, акцентировать внимание на здоровье девочки;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В) Не поднимать эту тему;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Г) Сообщить в полицию.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8. Какой вариант записи в амбулаторной карте о рекомендациях является грамотным?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А) «Сказала пить ромашку»;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Б) «Рекомендовано: обильное теплое питье, полоскание горла раствором ромашки 3-4 раза в день. В</w:t>
            </w: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дан больничный лист по уходу на 5 дней»;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В) «Лечиться дома»;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Г) «Назначений нет».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9. При подготовке публичного выступления на сходе граждан о профилактике клещевого энцефалита фельдшер готовит: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А) Простые и наглядные материалы (плакаты с изображением клеща, схемы удаления);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Б) Четкий план речи с ключевыми сообщениями;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В) Ответы на вероятные вопросы (о вакцинации, действиях при укусе);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Г) Сложный научный доклад со статистикой.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532AB7" w:rsidRDefault="00532AB7" w:rsidP="00532AB7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32AB7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Default="00532AB7" w:rsidP="00532AB7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речевой ошибкой/ситуацией и ее корректной профессиональной з</w:t>
            </w: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меной: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532AB7" w:rsidTr="00532AB7">
              <w:tc>
                <w:tcPr>
                  <w:tcW w:w="5415" w:type="dxa"/>
                </w:tcPr>
                <w:p w:rsidR="00532AB7" w:rsidRP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В карте: «Мальчик Ваня, 5 л., температурил»</w:t>
                  </w:r>
                </w:p>
                <w:p w:rsidR="00532AB7" w:rsidRP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При разговоре с коллегой о пациенте в корид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ре: «У него, знаешь, эта… венерическая болячка»</w:t>
                  </w:r>
                </w:p>
                <w:p w:rsidR="00532AB7" w:rsidRP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В разговоре с матерью: «Ваш ребенок — сим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лянт»</w:t>
                  </w:r>
                </w:p>
                <w:p w:rsid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В телефонном разговоре с пациентом: «А кто это говор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ит?»</w:t>
                  </w:r>
                </w:p>
              </w:tc>
              <w:tc>
                <w:tcPr>
                  <w:tcW w:w="5415" w:type="dxa"/>
                </w:tcPr>
                <w:p w:rsidR="00532AB7" w:rsidRP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«Пациент Петров И.И., 5 лет, предъявлял ж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лобы на повышение температуры тела»</w:t>
                  </w:r>
                </w:p>
                <w:p w:rsidR="00532AB7" w:rsidRP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«У пациента диагностировано заболевание, п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редающееся половым путем. Обсуждаем в каб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нете?»</w:t>
                  </w:r>
                </w:p>
                <w:p w:rsidR="00532AB7" w:rsidRP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«Извините, с кем я разговариваю? Могу ли я узнать ваши ФИО для идентификации?»</w:t>
                  </w:r>
                </w:p>
                <w:p w:rsidR="00532AB7" w:rsidRDefault="00532AB7" w:rsidP="00532AB7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«Я понимаю, что вы обеспокоены. На основ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нии осмотра объективных причин для таких ж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532AB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лоб я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нахожу. Давайте понаблюдаем»</w:t>
                  </w:r>
                </w:p>
              </w:tc>
            </w:tr>
          </w:tbl>
          <w:p w:rsidR="00A9504E" w:rsidRPr="00532AB7" w:rsidRDefault="00532AB7" w:rsidP="00532AB7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532AB7">
              <w:rPr>
                <w:rFonts w:ascii="Times New Roman" w:hAnsi="Times New Roman"/>
                <w:bCs/>
                <w:sz w:val="24"/>
                <w:szCs w:val="24"/>
              </w:rPr>
              <w:t>Ключ: 1–А, 2–Б, 3–Г, 4–В</w:t>
            </w:r>
          </w:p>
        </w:tc>
      </w:tr>
      <w:tr w:rsidR="00A9504E" w:rsidRPr="0071684A" w:rsidTr="00E718E0">
        <w:trPr>
          <w:trHeight w:val="807"/>
        </w:trPr>
        <w:tc>
          <w:tcPr>
            <w:tcW w:w="3794" w:type="dxa"/>
          </w:tcPr>
          <w:p w:rsidR="00A9504E" w:rsidRPr="00A9504E" w:rsidRDefault="00A9504E" w:rsidP="00532AB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06. Проявлять гражданско-патриотическую позицию, демо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стрировать осознанное поведение на основе традиционных росси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ских духовно-нравственных це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ностей, в том числе с учетом га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монизации межнациональных и межрелигиозных отношений, применять стандарты антико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рупционного поведения; (в ред. Приказа </w:t>
            </w:r>
            <w:proofErr w:type="spell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Минпросвещения</w:t>
            </w:r>
            <w:proofErr w:type="spell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РФ от 03.07.2024 N 464)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32AB7" w:rsidRPr="002030D5" w:rsidRDefault="00532AB7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1. При общении с пожилой пациенткой, в одиночестве воспитывающей внука, фельдшер узнал, что у них дома холодно из-за поломки отопления. Наиболее верным действием, основанным на ценностях м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лосердия и социальной ответственности, будет: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Сообщить о ситуации в органы опеки, чтобы проверили условия жизни ребенка;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Порекомендовать обратиться в социальную службу или ТСЖ, помочь составить заявление, при нео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ходимости самому передать информацию в соответствующие службы;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Купить им обогреватель на свои деньги;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Сочувственно покачать головой, так как это не медицинский вопрос.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2. Фельдшеру позвонил представитель фирмы-поставщика и предложил «откат» в размере 10% от су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мы, если ФАП будет закупать у них перевязочные материалы. Действия, соответствующие антикорру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ционному стандарту: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Вежливо отказаться, а в дальнейшем игнорировать предложения этой фирмы;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Немедленно отказаться, прекратить разговор и письменно уведомить о данном факте главного врача для принятия организационных мер;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Согласиться, так как это позволит сэкономить бюджетные деньги для других нужд;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Г) Согласиться, но взять «откат» не деньгами, а в виде тех же материалов для 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 На участок фельдшера прибыла семья беженцев. Родители отказываются от обязательной вакцинации детей по национально-религиозным соображениям, не указанным в их вероучении официально. Грамо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ный подход фельдшера: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Вызвать полицию для принудительного выполнения требований законодательства;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Собрать более полную информацию, пригласить для доверительной беседы уважаемого в их сообщ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стве человека (старейшину, священнослужителя) и вместе разъяснить важность вакцинации для защиты здоровья детей в новых условиях;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Сделать пометку в карте об отказе и более не настаивать;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Г) Сообщить в 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Роспотребнадзор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 о нарушении санитарных норм.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4. Какие из приведенных ситуаций можно считать проявлением осознанной гражданско-патриотической позиции фельдшера?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А) Инициатива по организации «Уголка памяти» в холле 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ФАПа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 с фотографиями земляков – медиков-фронтовиков;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Участие в субботнике по благоустройству территории у сельского памятника погибшим воинам;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Отказ от участия в выборах, потому что «все предрешено»;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Проведение в местной школе беседы о важности донорства, как современном проявлении патриоти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ма и взаимопомощи.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ситуацией в профессиональной деятельности и традиционной ро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сийской духовно-нравственной ценностью, которая в ней проявляется: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2030D5" w:rsidTr="00634455">
              <w:tc>
                <w:tcPr>
                  <w:tcW w:w="5415" w:type="dxa"/>
                </w:tcPr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Фельдшер, заметив, что одинокий ветеран не пришел за рецептом, сам зашел к нему домой п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сле дежурства, чтобы убедиться, что с ним все в порядке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Во время конфликта в очереди фельдшер з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ступился за пациентку-</w:t>
                  </w:r>
                  <w:proofErr w:type="spellStart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мигрантку</w:t>
                  </w:r>
                  <w:proofErr w:type="spellEnd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на которую п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вышали голос, спокойно напомнив всем о прав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лах взаимоуважения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Фельдшер отказался подписать акт о списании 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неиспользованных, но исправных медикаментов, которые коллега предложил «вынести и продать, а деньги поделить»</w:t>
                  </w:r>
                </w:p>
                <w:p w:rsid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Фельдшер помогает многодетной матери с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ставить график прививок для всех детей, те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рпел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 и подробно все объясняя</w:t>
                  </w:r>
                </w:p>
              </w:tc>
              <w:tc>
                <w:tcPr>
                  <w:tcW w:w="5415" w:type="dxa"/>
                </w:tcPr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А) Справедливость, честность, неприятие корру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ции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Милосердие, забота о </w:t>
                  </w:r>
                  <w:proofErr w:type="gramStart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слабых</w:t>
                  </w:r>
                  <w:proofErr w:type="gramEnd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и пожилых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Соборность, коллективизм, взаимопомощь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Терпение, крепкая семья, чадолюбие</w:t>
                  </w:r>
                </w:p>
                <w:p w:rsid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1–Б, 2–В, 3–А, 4–Г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шагов фельдшера при подозрении, что руководитель структурного подразделения систематически завышает цены при закупках в сговоре с поставщиком (стандарты ант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коррупционного поведения):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Тщательно, без эмоций, собрать и зафиксировать имеющиеся факты (копии документов, служебных записок и т.д.);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Направить официальное обращение (служебную записку) с приложением доказательств в вышесто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щую инстанцию (главному врачу, в специальный отдел или комиссию по противодействию коррупции);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Не обсуждать свои подозрения с коллегами, чтобы не спровоцировать слухи и не навредить проверке;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Проанализировать внутренние локальные акты учреждения о порядке сообщений о коррупционных правонарушениях;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Д) Воздержаться от прямого неофициального разговора с данным руководителем, чтобы не дать во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можность скрыть следы.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А, Г, В, Д, Б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7. При оформлении медицинской документации для первичного призыва в армию фельдшер должен: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По просьбе родителей или самого призывника скрыть информацию о некоторых перенесенных заб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леваниях, чтобы «не испортить ему будущее»;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Строго и объективно отразить в выписке всю имеющуюся в карте информацию о здоровье, понимая свою ответственность перед государством и самим призывником;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Указать только те диагнозы, которые есть в официальных справках, а данные из анамнеза не учит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вать;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Дать призывнику устную рекомендацию, что говорить на медкомиссии в военкомате.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8. В сельской местности проживает община с особыми религиозными убеждениями, отвергающими п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реливание крови. К вам в тяжелом состоянии доставлен член этой общины, нуждающийся в срочном п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реливании. Ваши действия как фельдшера: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Немедленно начать переливание, руководствуясь принципом спасения жизни как высшей ценности;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Срочно начать все возможные альтернативные вмешательства для стабилизации состояния, пара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лельно запросив экстренную юридическую и этическую поддержку у главного врача для решения д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леммы;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Отказаться от переливания, полностью подчинившись воле общины, даже если это приведет к смерти пациента;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Передать пациента другому специалисту, чтобы снять с себя ответственность.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9. Какие действия фельдшера способствуют гармонизации межнациональных отношений в професси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нальной деятельности?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При подозрении на туберкулез у пациента-мигранта, наравне со всеми, организовать его обследов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ние и лечение, а не требовать его депортации;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Изучить основные приветствия и слова вежливости на языках наиболее представленных в районе диаспор;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При оказании помощи человеку другой национальности разговаривать громче и медленнее, как с н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разумным ребенком;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Учитывать культурные особенности питания при составлении рекомендаций по диете.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Pr="002030D5" w:rsidRDefault="00532AB7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532AB7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AB7" w:rsidRDefault="00532AB7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конкретной фразой/действием и нарушением принципов компете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ции </w:t>
            </w:r>
            <w:proofErr w:type="gram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 06, которое в нем содержится: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2030D5" w:rsidTr="002030D5">
              <w:tc>
                <w:tcPr>
                  <w:tcW w:w="5415" w:type="dxa"/>
                </w:tcPr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«Да я уже все про ваших [представителей определенной национальности] знаю, все вы т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кие…»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«Оформите мне, пожалуйста, больничный на недельку, а я вам </w:t>
                  </w:r>
                  <w:proofErr w:type="spellStart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шоколадочек</w:t>
                  </w:r>
                  <w:proofErr w:type="spellEnd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… или что покре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че?»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«Памятники, субботники… Чего там делать-то, 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не видите, сколько работы?»</w:t>
                  </w:r>
                </w:p>
                <w:p w:rsid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«Ваша вера запрещает это лекарство? Ну, это ваши проблемы, ум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ирать будете по своим прав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лам»</w:t>
                  </w:r>
                </w:p>
              </w:tc>
              <w:tc>
                <w:tcPr>
                  <w:tcW w:w="5415" w:type="dxa"/>
                </w:tcPr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А) </w:t>
                  </w:r>
                  <w:proofErr w:type="spellStart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Непроявление</w:t>
                  </w:r>
                  <w:proofErr w:type="spellEnd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гражданско-патриотической п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зиции, социального безразличия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Националистическое высказывание, разжиг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ние розни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Неуважение к свободе совести и вероиспов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дания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Создание коррупционной ситуации</w:t>
                  </w:r>
                </w:p>
                <w:p w:rsid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A9504E" w:rsidRPr="002030D5" w:rsidRDefault="00532AB7" w:rsidP="002030D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1–Б, 2–Г, 3–А, 4–В</w:t>
            </w:r>
          </w:p>
        </w:tc>
      </w:tr>
      <w:tr w:rsidR="00A9504E" w:rsidRPr="0071684A" w:rsidTr="007D61E6">
        <w:trPr>
          <w:trHeight w:val="20"/>
        </w:trPr>
        <w:tc>
          <w:tcPr>
            <w:tcW w:w="3794" w:type="dxa"/>
          </w:tcPr>
          <w:p w:rsidR="00A9504E" w:rsidRPr="00A9504E" w:rsidRDefault="00A9504E" w:rsidP="002030D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 09. Пользоваться професси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нальной документацией на гос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дарственном и иностранном яз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ках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2030D5" w:rsidRPr="002030D5" w:rsidRDefault="002030D5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1. В английской инструкции к жаропонижающему препарату фельдшер видит аббревиатуру «PO». Это означает путь введения: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Ректально;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Перорально (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per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os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Подкожно;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Внутримышечно.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2. При заполнении «Карты вызова скорой медицинской помощи» (ф. 110/у) фельдшер вносит время: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Только прибытия к пациенту;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Получения вызова, прибытия к пациенту, передачи пациента (или окончания вызова);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По своему усмотрению;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Только окончания вызова.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3. В латинском рецепте обозначение «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ad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usum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internum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» указывает на то, что препарат предназначен для применения: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Наружно;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Внутрь;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Под язык;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Инъекционно.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4. При оформлении «Сертификата о профилактических прививках» (ф. 156/у-93) фельдшер вносит да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ные: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Название вакцины, серию, дозу, срок годности;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Дату введения и возраст ребенка;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Реакцию на прививку (при наличии);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Рекомендации по дальнейшим прививкам на 10 лет вперед.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иностранным термином/аббревиатурой в медицинской литературе и его значением: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08"/>
              <w:gridCol w:w="7222"/>
            </w:tblGrid>
            <w:tr w:rsidR="002030D5" w:rsidTr="00634455">
              <w:tc>
                <w:tcPr>
                  <w:tcW w:w="3608" w:type="dxa"/>
                </w:tcPr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bookmarkStart w:id="0" w:name="_GoBack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1) TID (</w:t>
                  </w:r>
                  <w:proofErr w:type="spellStart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ter</w:t>
                  </w:r>
                  <w:proofErr w:type="spellEnd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 in die)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2) N/V (nausea/vomiting)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3) PR (per rectum)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4) UA (urinalysis)</w:t>
                  </w:r>
                </w:p>
                <w:p w:rsid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5) </w:t>
                  </w:r>
                  <w:proofErr w:type="spell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Stat</w:t>
                  </w:r>
                  <w:proofErr w:type="spellEnd"/>
                </w:p>
              </w:tc>
              <w:tc>
                <w:tcPr>
                  <w:tcW w:w="7222" w:type="dxa"/>
                </w:tcPr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Три раза в день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Анализ мочи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Тошнота/рвота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Немедленно</w:t>
                  </w:r>
                </w:p>
                <w:p w:rsid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Через прямую кишку (ректально)</w:t>
                  </w:r>
                </w:p>
              </w:tc>
            </w:tr>
          </w:tbl>
          <w:bookmarkEnd w:id="0"/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1–А, 2–В, 3–Д, 4–Б, 5–Г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оформления фельдшером «Отказа от медицинского вмешательства» в отношении ребенка: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Подробно разъяснить законному представителю суть, цели, риски и последствия отказа;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Предложить заполнить стандартный бланк отказа или записать отказ собственноручно;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Убедиться, что представитель понимает смысл написанного и подписывает добровольно;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Заверить отказ своей подписью, указав ФИО и должность;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Д) Вклеить или подшить отказ в медицинскую карту пациента.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7. В инструкции к импортному антибиотику в разделе «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Dosage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» указано: «20 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mg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kg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day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divided</w:t>
            </w:r>
            <w:proofErr w:type="spellEnd"/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 xml:space="preserve"> q8h». Для ребенка весом 10 кг суточная доза составит: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20 мг;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200 мг (20 мг/кг * 10 кг), разделенные на 3 приема (каждые 8 часов) ≈ 67 мг на прием;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100 мг 2 раза в день;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10 мг.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8. При изучении зарубежных клинических рекомендаций по лечению бронхиальной астмы фельдшер должен помнить, что препараты и дозировки: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Можно напрямую применять в своей практике;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Нужно адаптировать к национальным стандартам и формулярным спискам;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Всегда лучше отечественных;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Не имеют значения.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9. При работе с электронной историей болезни, поддерживающей двуязычный интерфейс, фельдшер должен корректно заполнять: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А) Диагнозы по МКБ-10 (международная классификация);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Б) Латинские названия лекарственных препаратов (МНН);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В) Данные пациента на государственном языке;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Г) Свои комментарии на любом удобном языке.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Pr="002030D5" w:rsidRDefault="002030D5" w:rsidP="002030D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2030D5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030D5" w:rsidRDefault="002030D5" w:rsidP="002030D5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видом медицинского документа и его основным назначением в р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боте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2030D5" w:rsidTr="002030D5">
              <w:tc>
                <w:tcPr>
                  <w:tcW w:w="5415" w:type="dxa"/>
                </w:tcPr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Журнал учета работы по оказанию медици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ской помощи </w:t>
                  </w:r>
                  <w:proofErr w:type="gramStart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обучающимся</w:t>
                  </w:r>
                  <w:proofErr w:type="gramEnd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(в школе)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Карта обращений (амбулаторный больной) (ф. 025-8/у-95)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Книга регистрации инфекционных заболеваний (ф. 060/у)</w:t>
                  </w:r>
                </w:p>
                <w:p w:rsid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Направление на </w:t>
                  </w:r>
                  <w:proofErr w:type="gramStart"/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медико-соци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альную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эксперт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зу (ф. 088/у-06)</w:t>
                  </w:r>
                </w:p>
              </w:tc>
              <w:tc>
                <w:tcPr>
                  <w:tcW w:w="5415" w:type="dxa"/>
                </w:tcPr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Документ для обоснования необходимости установления инвалидности ребенку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Учет всех случаев инфекционных болезней для эпидемиологического анализа</w:t>
                  </w:r>
                </w:p>
                <w:p w:rsidR="002030D5" w:rsidRP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Оперативный учет всех обращений учащихся за медпомощью в образовательном учреждении</w:t>
                  </w:r>
                </w:p>
                <w:p w:rsidR="002030D5" w:rsidRDefault="002030D5" w:rsidP="002030D5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Индивидуальный учет всех обращений пацие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2030D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та в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ЛПУ для анализа преемственности</w:t>
                  </w:r>
                </w:p>
              </w:tc>
            </w:tr>
          </w:tbl>
          <w:p w:rsidR="00A9504E" w:rsidRPr="002030D5" w:rsidRDefault="002030D5" w:rsidP="002030D5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2030D5">
              <w:rPr>
                <w:rFonts w:ascii="Times New Roman" w:hAnsi="Times New Roman"/>
                <w:bCs/>
                <w:sz w:val="24"/>
                <w:szCs w:val="24"/>
              </w:rPr>
              <w:t>Ключ: 1–В, 2–Г, 3–Б, 4–А</w:t>
            </w:r>
          </w:p>
        </w:tc>
      </w:tr>
      <w:tr w:rsidR="00A9504E" w:rsidRPr="0071684A" w:rsidTr="007D61E6">
        <w:trPr>
          <w:trHeight w:val="20"/>
        </w:trPr>
        <w:tc>
          <w:tcPr>
            <w:tcW w:w="3794" w:type="dxa"/>
          </w:tcPr>
          <w:p w:rsidR="00A9504E" w:rsidRPr="00A9504E" w:rsidRDefault="00A9504E" w:rsidP="00A9504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2.1. Проводить обследование пациентов с целью диагностики неосложненных острых заболев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ний и (или) состояний, хронич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ских заболеваний и их обостр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ний, травм, отравлений.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07247B" w:rsidRPr="0007247B" w:rsidRDefault="0007247B" w:rsidP="0007247B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1. У ребенка 8 лет внезапно возникли сильные схваткообразные боли вокруг пупка, однократная рвота, стула не было. Живот мягкий, симптом </w:t>
            </w:r>
            <w:proofErr w:type="spellStart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Щёткина-Блюмберга</w:t>
            </w:r>
            <w:proofErr w:type="spellEnd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 отрицательный. Наиболее вероятный пре</w:t>
            </w: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варительный диагноз: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Острый аппендицит;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Б) Кишечная непроходимость (например, инвагинация);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В) Острый гастрит;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Г) Пищевое отравление.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2. При обследовании новорожденного на 5-е сутки фельдшер отмечает выраженную желтуху, вялость, срыгивания, </w:t>
            </w:r>
            <w:proofErr w:type="spellStart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гипертонус</w:t>
            </w:r>
            <w:proofErr w:type="spellEnd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 мышц. Заподозрит: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А) Физиологическую желтуху;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spellStart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Билирубиновую</w:t>
            </w:r>
            <w:proofErr w:type="spellEnd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 энцефалопатию (ядерную желтуху) – состояние, требующее неотложной помощи;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В) Атрезию желчных путей;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Цитомегаловирусную</w:t>
            </w:r>
            <w:proofErr w:type="spellEnd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 инфекцию.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3. Для дифференциальной диагностики вирусного и бактериального конъюнктивита у ребенка фельдшер обратит внимание </w:t>
            </w:r>
            <w:proofErr w:type="gramStart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А) Цвет радужки;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Б) Характер </w:t>
            </w:r>
            <w:proofErr w:type="gramStart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отделяемого</w:t>
            </w:r>
            <w:proofErr w:type="gramEnd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 (обильное гнойное – чаще бактериальный, скудное слизистое – вирусный) и наличие сопутствующих симптомов ОРВИ;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В) Остроту зрения;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Г) Размер зрачка.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4. При обследовании ребенка с подозрением на пневмонию фельдшер оценивает: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А) Наличие и характер хрипов при аускультации;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Б) Частоту дыхательных движений (ЧДД) и наличие одышки;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В) Наличие лихорадки и интоксикации;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Г) Только жалобы на кашель.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клинической картиной и наиболее вероятным неосложненным ди</w:t>
            </w: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гнозом у ребенка: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07247B" w:rsidTr="0007247B">
              <w:tc>
                <w:tcPr>
                  <w:tcW w:w="5415" w:type="dxa"/>
                </w:tcPr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1) Острое начало, фебрильная лихорадка, боль в горле, гнойные налеты на миндалинах, увеличе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ные шейные лимфоузлы</w:t>
                  </w:r>
                </w:p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Постепенное начало, субфебрилитет, слабость, увеличение множества групп лимфоузлов, во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можно увеличение селезенки</w:t>
                  </w:r>
                </w:p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Приступы внезапного затрудненного свистящ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го дыхания, экспираторная одышка, возникающие на фоне ОРВИ или контакта с аллергеном</w:t>
                  </w:r>
                </w:p>
                <w:p w:rsid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Острое начало, боль в паху/мошонке, тошнота, рвота, яичко увеличено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болезненно, не просвеч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вается</w:t>
                  </w:r>
                </w:p>
              </w:tc>
              <w:tc>
                <w:tcPr>
                  <w:tcW w:w="5415" w:type="dxa"/>
                </w:tcPr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Острый стрептококковый тонзиллит (ангина)</w:t>
                  </w:r>
                </w:p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Инфекционный мононуклеоз</w:t>
                  </w:r>
                </w:p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Острый </w:t>
                  </w:r>
                  <w:proofErr w:type="spellStart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обструктивный</w:t>
                  </w:r>
                  <w:proofErr w:type="spellEnd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бронхит/приступ </w:t>
                  </w:r>
                  <w:proofErr w:type="spellStart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бро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зиальной</w:t>
                  </w:r>
                  <w:proofErr w:type="spellEnd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астмы</w:t>
                  </w:r>
                </w:p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</w:t>
                  </w:r>
                  <w:proofErr w:type="spellStart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Перекрут</w:t>
                  </w:r>
                  <w:proofErr w:type="spellEnd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яичка (хирургическая патология!)</w:t>
                  </w:r>
                </w:p>
                <w:p w:rsid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Ключ: 1–А, 2–Б, 3–В, 4–Г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первичного обследования ребенка с подозрением на отравление неи</w:t>
            </w: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вестным веществом (найдена пустая упаковка от лекарства):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А) Оценить уровень сознания, дыхание, кровообращение (ABC);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Б) Осмотреть упаковку, попытаться установить вещество и предположительную дозу;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В) Осмотреть ребенка: размер зрачков, цвет кожи, влажность, наличие запахов;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Г) Собрать у родителей информацию о времени приема, первых симптомах;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Д) Немедленно вызвать скорую помощь, передать всю собранную информацию.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7. При обследовании грудного ребенка с подозрением на врожденный вывих бедра фельдшер проведет тест: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spellStart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Пастернацкого</w:t>
            </w:r>
            <w:proofErr w:type="spellEnd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spellStart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Ортолани</w:t>
            </w:r>
            <w:proofErr w:type="spellEnd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 (симптом «щелчка») и оценку симметрии кожных складок на бедрах;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Ласега</w:t>
            </w:r>
            <w:proofErr w:type="spellEnd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Мерфи</w:t>
            </w:r>
            <w:proofErr w:type="spellEnd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8. У подростка 14 лет при обследовании по поводу головных болей фельдшер выявляет АД 130/85 мм рт. </w:t>
            </w: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ст. При расспросе: головные боли при волнении, плохой сон. Объективно: потирает виски, тревожен. Предварительно: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А) Диагностируется гипертоническая болезнь;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Б) Заподозрена головная боль напряжения или вегетативная дисфункция, рекомендовано измерение АД в динамике, консультация невролога;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В) Назначаются гипотензивные;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Г) Отправляется домой без обследования.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9. При обследовании ребенка с острой болью в животе для исключения «острого живота» фельдшер ищет симптомы: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А) Напряжение мышц передней брюшной стенки (</w:t>
            </w:r>
            <w:proofErr w:type="spellStart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дефанс</w:t>
            </w:r>
            <w:proofErr w:type="spellEnd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Б) Симптом </w:t>
            </w:r>
            <w:proofErr w:type="spellStart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Щёткина-Блюмберга</w:t>
            </w:r>
            <w:proofErr w:type="spellEnd"/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 xml:space="preserve"> (разлитая болезненность при резком отнятии руки);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В) Симптом Воскресенского (исчезновение пульсации брюшной аорты);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Г) Урчание в животе.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Pr="0007247B" w:rsidRDefault="0007247B" w:rsidP="0007247B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07247B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7247B" w:rsidRDefault="0007247B" w:rsidP="0007247B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выявленным симптомом и возможной патологией, которую должен заподозрить фельдшер: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07247B" w:rsidTr="0007247B">
              <w:tc>
                <w:tcPr>
                  <w:tcW w:w="5415" w:type="dxa"/>
                </w:tcPr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</w:t>
                  </w:r>
                  <w:proofErr w:type="spellStart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Петехиальная</w:t>
                  </w:r>
                  <w:proofErr w:type="spellEnd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(мелкоточечная, не исчезающая при надавливании) сыпь на ногах и ягодицах, б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ли в суставах, боль в животе</w:t>
                  </w:r>
                </w:p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«Лакированный» малиновый язык, мелкот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чечная сыпь на гиперемированном фоне, ангина</w:t>
                  </w:r>
                </w:p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Сухой, приступообразный, до рвоты кашель в течение 2-3 недель, репризы отсутствуют</w:t>
                  </w:r>
                </w:p>
                <w:p w:rsid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Афты (язвочки) на слизистой рта, высокая л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хорадка, везику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лярная сыпь на ладонях и стопах</w:t>
                  </w:r>
                </w:p>
              </w:tc>
              <w:tc>
                <w:tcPr>
                  <w:tcW w:w="5415" w:type="dxa"/>
                </w:tcPr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</w:t>
                  </w:r>
                  <w:proofErr w:type="gramStart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Геморрагический</w:t>
                  </w:r>
                  <w:proofErr w:type="gramEnd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васкулит</w:t>
                  </w:r>
                  <w:proofErr w:type="spellEnd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(болезнь </w:t>
                  </w:r>
                  <w:proofErr w:type="spellStart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Шенле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й</w:t>
                  </w: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на-Геноха</w:t>
                  </w:r>
                  <w:proofErr w:type="spellEnd"/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Коклюш (у привитых детей может протекать атипично)</w:t>
                  </w:r>
                </w:p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Скарлатина</w:t>
                  </w:r>
                </w:p>
                <w:p w:rsidR="0007247B" w:rsidRP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7247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Энтеровирусная инфекция (синдром «рука-нога-рот»)</w:t>
                  </w:r>
                </w:p>
                <w:p w:rsidR="0007247B" w:rsidRDefault="0007247B" w:rsidP="0007247B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A9504E" w:rsidRPr="0007247B" w:rsidRDefault="0007247B" w:rsidP="0007247B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07247B">
              <w:rPr>
                <w:rFonts w:ascii="Times New Roman" w:hAnsi="Times New Roman"/>
                <w:bCs/>
                <w:sz w:val="24"/>
                <w:szCs w:val="24"/>
              </w:rPr>
              <w:t>Ключ: 1–А, 2–В, 3–Б, 4–Г</w:t>
            </w:r>
          </w:p>
        </w:tc>
      </w:tr>
      <w:tr w:rsidR="00A9504E" w:rsidRPr="0071684A" w:rsidTr="007D61E6">
        <w:trPr>
          <w:trHeight w:val="20"/>
        </w:trPr>
        <w:tc>
          <w:tcPr>
            <w:tcW w:w="3794" w:type="dxa"/>
          </w:tcPr>
          <w:p w:rsidR="00A9504E" w:rsidRPr="00A9504E" w:rsidRDefault="00A9504E" w:rsidP="0007247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ПК 2.2. Назначать и проводить лечение неосложненных острых 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заболеваний и (или) состояний, хронических заболеваний и их обострений, травм, отравлений. 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171E9E" w:rsidRPr="00171E9E" w:rsidRDefault="00171E9E" w:rsidP="00171E9E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1. Ребенку 2 года с острым средним отитом, впервые выявленным, без отягощенного анамнеза (не пол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чал антибиотики последние 3 месяца), фельдшер может назначить: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Цефтриаксон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 в/</w:t>
            </w:r>
            <w:proofErr w:type="gram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Б) Амоксициллин внутрь в возрастной дозировке (40-45 мг/кг/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сут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) курсом 7-10 дней;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Азитромицин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 3 дня;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Г) Обезболивающие капли в ухо без системного антибиотика.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2. При лечении острой крапивницы у ребенка 6 лет, возникшей после приема нового продукта, фель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шер в первую очередь назначит: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А) Гормональную мазь;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Б) Антигистаминный препарат II поколения (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дезлоратадин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цетиризин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) в сиропе/таблетках и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энтеросо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бент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В) Антибиотик;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Г) Слабительное.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3. Для лечения неосложненной потницы у новорожденного фельдшер порекомендует: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А) Частое укутывание;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Б) Воздушные ванны, поддержание прохладной температуры в комнате, легкую хлопковую одежду;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В) Обработку зеленкой;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Г) Присыпку с антибиотиком.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4. Какие немедикаментозные методы лечения фельдшер порекомендует при остром рините у ребенка 4 лет?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А) Промывание носа солевыми растворами;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Б) Увлажнение воздуха в комнате;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В) Обильное теплое питье;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Г) Прогревание носа горячим яйцом.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5. Установите соответствие между неосложненным заболеванием и рациональной схемой лечения в 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рамках компетенции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171E9E" w:rsidTr="00171E9E">
              <w:tc>
                <w:tcPr>
                  <w:tcW w:w="5415" w:type="dxa"/>
                </w:tcPr>
                <w:p w:rsidR="00171E9E" w:rsidRPr="00171E9E" w:rsidRDefault="00171E9E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Неосложненный цистит у девочки-подростка 15 лет</w:t>
                  </w:r>
                </w:p>
                <w:p w:rsidR="00171E9E" w:rsidRPr="00171E9E" w:rsidRDefault="00171E9E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Острый фарингит вирусной этиологии у ребе</w:t>
                  </w: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</w:t>
                  </w: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ка 10 лет</w:t>
                  </w:r>
                </w:p>
                <w:p w:rsidR="00171E9E" w:rsidRPr="00171E9E" w:rsidRDefault="00171E9E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Пеленочный дерматит средней степени у мл</w:t>
                  </w: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денца</w:t>
                  </w:r>
                </w:p>
                <w:p w:rsidR="00171E9E" w:rsidRDefault="00171E9E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Растяжение связок гол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еностопного сустава у подростка</w:t>
                  </w:r>
                </w:p>
              </w:tc>
              <w:tc>
                <w:tcPr>
                  <w:tcW w:w="5415" w:type="dxa"/>
                </w:tcPr>
                <w:p w:rsidR="00171E9E" w:rsidRPr="00171E9E" w:rsidRDefault="00171E9E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Покой, холод (первые 24-48 ч), эластичное </w:t>
                  </w:r>
                  <w:proofErr w:type="spellStart"/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бинтование</w:t>
                  </w:r>
                  <w:proofErr w:type="spellEnd"/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возвышенное положение</w:t>
                  </w:r>
                </w:p>
                <w:p w:rsidR="00171E9E" w:rsidRPr="00171E9E" w:rsidRDefault="00171E9E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</w:t>
                  </w:r>
                  <w:proofErr w:type="spellStart"/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Фуразидин</w:t>
                  </w:r>
                  <w:proofErr w:type="spellEnd"/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Фурамаг</w:t>
                  </w:r>
                  <w:proofErr w:type="spellEnd"/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) или </w:t>
                  </w:r>
                  <w:proofErr w:type="spellStart"/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фосфомицин</w:t>
                  </w:r>
                  <w:proofErr w:type="spellEnd"/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по схемам, обильное питье, фитотерапия (клюква)</w:t>
                  </w:r>
                </w:p>
                <w:p w:rsidR="00171E9E" w:rsidRPr="00171E9E" w:rsidRDefault="00171E9E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Частая смена подгузников, воздушные ванны, защитный крем с цинком/</w:t>
                  </w:r>
                  <w:proofErr w:type="spellStart"/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декспантенолом</w:t>
                  </w:r>
                  <w:proofErr w:type="spellEnd"/>
                </w:p>
                <w:p w:rsidR="00171E9E" w:rsidRDefault="00171E9E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Полоскание горла, обильное питье, при боли – местные антисепти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ки/анальгетики (леденцы, спреи)</w:t>
                  </w:r>
                </w:p>
              </w:tc>
            </w:tr>
          </w:tbl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Ключ: 1–Б, 2–Г, 3–В, 4–А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6. Установите последовательность действий фельдшера при лечении ребенка 1 года с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обструктивным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 бронхитом (первый эпизод, легкая степень обструкции):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А) Оценить степень дыхательной недостаточности (ЧДД, участие вспомогательной мускулатуры);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Б) Назначить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бронхолитик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сальбутамол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) через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небулайзер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спейсер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В) Рекомендовать обильное питье и увлажнение воздуха;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Г) При влажном кашле назначить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муколитик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амброксол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Д) Разъяснить родителям признаки ухудшения, требующие повторного обращения.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7. При выявлении педикулеза у ребенка школьного возраста фельдшер назначит: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А) Обработку головы дустом;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Б) Применение современных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педикулицидов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 (например, на основе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перметрина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), вычесывание гнид ч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стым гребнем, обработку вещей и постельного белья;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В) Сбривание волос;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Г) Назначение антибиотиков внутрь.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8. Фельдшер назначил ребенку с ангиной (положительный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стрептатест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) амоксициллин. Мать сообщает, что через 2 дня температура спала, и просит отменить антибиотик. Действие фельдшера: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А) Отменить, так как ребенку лучше;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Б) Объяснить необходимость полного 10-дневного курса для профилактики осложнений (ревматизм,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гломерулонефрит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В) Заменить на другой антибиотик;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Г) Согласиться с матерью.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9. При лечении острой кишечной инфекции легкой степени с диареей у ребенка 5 лет фельдшер назн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чит: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А) Раствор для пероральной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регидратации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Энтеросорбенты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смекта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энтеросгель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В) Диету (стол №4);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Лоперамид</w:t>
            </w:r>
            <w:proofErr w:type="spellEnd"/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 xml:space="preserve"> для быстрой остановки диареи.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Pr="00171E9E" w:rsidRDefault="00171E9E" w:rsidP="00171E9E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171E9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71E9E" w:rsidRDefault="00171E9E" w:rsidP="00171E9E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потенциальной ошибкой в лечении и правильным действием фел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171E9E" w:rsidTr="00D7771D">
              <w:tc>
                <w:tcPr>
                  <w:tcW w:w="5415" w:type="dxa"/>
                </w:tcPr>
                <w:p w:rsidR="00171E9E" w:rsidRPr="00171E9E" w:rsidRDefault="00171E9E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Назначение аспирина ребенку 7 лет для сниж</w:t>
                  </w: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ния температуры</w:t>
                  </w:r>
                </w:p>
                <w:p w:rsidR="00171E9E" w:rsidRPr="00171E9E" w:rsidRDefault="00171E9E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Рекомендация закапывать в ухо спиртовые капли при подозрении на перфорацию барабанной перепонки</w:t>
                  </w:r>
                </w:p>
                <w:p w:rsidR="00171E9E" w:rsidRPr="00171E9E" w:rsidRDefault="00171E9E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Назначение тетрациклинового антибиотика р</w:t>
                  </w: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бенку 9 лет</w:t>
                  </w:r>
                </w:p>
                <w:p w:rsidR="00171E9E" w:rsidRDefault="00171E9E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Рекомендация прогревания области живота пр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 острой боли неясной этиологии</w:t>
                  </w:r>
                </w:p>
              </w:tc>
              <w:tc>
                <w:tcPr>
                  <w:tcW w:w="5415" w:type="dxa"/>
                </w:tcPr>
                <w:p w:rsidR="00D7771D" w:rsidRPr="00171E9E" w:rsidRDefault="00D7771D" w:rsidP="00D7771D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Отказ от назначения из-за риска окрашивания зубов и нарушения роста костей</w:t>
                  </w:r>
                </w:p>
                <w:p w:rsidR="00D7771D" w:rsidRPr="00171E9E" w:rsidRDefault="00D7771D" w:rsidP="00D7771D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Замена на парацетамол или ибупрофен из-за риска синдрома Рея</w:t>
                  </w:r>
                </w:p>
                <w:p w:rsidR="00D7771D" w:rsidRPr="00171E9E" w:rsidRDefault="00D7771D" w:rsidP="00D7771D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Отказ от процедуры из-за риска ожога слиз</w:t>
                  </w: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стой и усугубления состояния</w:t>
                  </w:r>
                </w:p>
                <w:p w:rsidR="00171E9E" w:rsidRDefault="00D7771D" w:rsidP="00171E9E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71E9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Отказ от рекомендации из-за риска усиления воспале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ния (например, при аппендиците)</w:t>
                  </w:r>
                </w:p>
              </w:tc>
            </w:tr>
          </w:tbl>
          <w:p w:rsidR="00A9504E" w:rsidRPr="00171E9E" w:rsidRDefault="00171E9E" w:rsidP="00171E9E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171E9E">
              <w:rPr>
                <w:rFonts w:ascii="Times New Roman" w:hAnsi="Times New Roman"/>
                <w:bCs/>
                <w:sz w:val="24"/>
                <w:szCs w:val="24"/>
              </w:rPr>
              <w:t>Ключ: 1–Б, 2–В, 3–А, 4–Г</w:t>
            </w:r>
          </w:p>
        </w:tc>
      </w:tr>
      <w:tr w:rsidR="00D7771D" w:rsidRPr="0071684A" w:rsidTr="007D61E6">
        <w:trPr>
          <w:trHeight w:val="20"/>
        </w:trPr>
        <w:tc>
          <w:tcPr>
            <w:tcW w:w="3794" w:type="dxa"/>
          </w:tcPr>
          <w:p w:rsidR="00D7771D" w:rsidRPr="00A9504E" w:rsidRDefault="00D7771D" w:rsidP="00D7771D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2.3. Осуществлять динамич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ское наблюдение за пациентом при хронических заболеваниях и (или) состояниях, не сопровожд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t xml:space="preserve">ющихся угрозой жизни пациента. </w:t>
            </w:r>
          </w:p>
          <w:p w:rsidR="00D7771D" w:rsidRPr="0071684A" w:rsidRDefault="00D7771D" w:rsidP="00D7771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D7771D" w:rsidRPr="00A84359" w:rsidRDefault="00D7771D" w:rsidP="00A84359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1. Основная цель динамического наблюдения фельдшером за ребенком с </w:t>
            </w:r>
            <w:proofErr w:type="spellStart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атопическим</w:t>
            </w:r>
            <w:proofErr w:type="spellEnd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 дерматитом в ст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дии ремиссии: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Постоянное назначение гормональных мазей;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gramStart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 соблюдением </w:t>
            </w:r>
            <w:proofErr w:type="spellStart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элиминационного</w:t>
            </w:r>
            <w:proofErr w:type="spellEnd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 режима, регулярным использованием </w:t>
            </w:r>
            <w:proofErr w:type="spellStart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эмолентов</w:t>
            </w:r>
            <w:proofErr w:type="spellEnd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, выя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ление триггеров;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Отмена всех наружных средств;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Направление в стационар раз в полгода.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2. При наблюдении за подростком с вегето-сосудистой дистонией по гипотоническому типу фельдшер порекомендует: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Ограничить физическую активность;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Регулярные дозированные аэробные нагрузки (плавание, ходьба), контрастный душ, режим дня;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Прием стимуляторов;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Постельный режим при головокружении.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3. В плане динамического наблюдения за ребенком с пиелонефритом в стадии ремиссии фельдшер включит: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Ежедневный прием антибиотиков;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Регулярный контроль общего анализа мочи (1 раз в 3-6 мес.), АД, УЗИ почек по плану;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Ограничение жидкости;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Направление к нефрологу только при обострении.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4. При динамическом наблюдении за ребенком с бронхиальной астмой фельдшер оценивает: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Частоту использования препаратов неотложной помощи (</w:t>
            </w:r>
            <w:proofErr w:type="spellStart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сальбутамол</w:t>
            </w:r>
            <w:proofErr w:type="spellEnd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Б) Результаты </w:t>
            </w:r>
            <w:proofErr w:type="spellStart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пикфлоуметрии</w:t>
            </w:r>
            <w:proofErr w:type="spellEnd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 (если проводится);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Наличие ночных симптомов и ограничений активности;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Только рост и вес.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хроническим состоянием и ключевым параметром для мониторинга фельдшером: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A84359" w:rsidTr="00A84359">
              <w:tc>
                <w:tcPr>
                  <w:tcW w:w="5415" w:type="dxa"/>
                </w:tcPr>
                <w:p w:rsidR="00A84359" w:rsidRP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Функциональные запоры у ребенка 4 лет</w:t>
                  </w:r>
                </w:p>
                <w:p w:rsidR="00A84359" w:rsidRP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Миопия слабой степени у школьника</w:t>
                  </w:r>
                </w:p>
                <w:p w:rsidR="00A84359" w:rsidRP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3) Дисплазия соединительной ткани (например, </w:t>
                  </w:r>
                  <w:proofErr w:type="spellStart"/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гипермобильность</w:t>
                  </w:r>
                  <w:proofErr w:type="spellEnd"/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суставов)</w:t>
                  </w:r>
                </w:p>
                <w:p w:rsid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Дефицит витамина D у ребе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нка 2 лет (после курса лечения)</w:t>
                  </w:r>
                </w:p>
              </w:tc>
              <w:tc>
                <w:tcPr>
                  <w:tcW w:w="5415" w:type="dxa"/>
                </w:tcPr>
                <w:p w:rsidR="00A84359" w:rsidRP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А) Контроль остроты зрения, соблюдение гиги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ны зрения, осмотр офтальмолога 1 раз в год</w:t>
                  </w:r>
                </w:p>
                <w:p w:rsidR="00A84359" w:rsidRP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Б) Оценка частоты и характера стула, соблюдение диеты и питьевого режима</w:t>
                  </w:r>
                </w:p>
                <w:p w:rsidR="00A84359" w:rsidRP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Контроль уровня 25(OH)D в крови, обеспеч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ние адекватной инсоляции и/или прием проф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лактической дозы витамина D</w:t>
                  </w:r>
                </w:p>
                <w:p w:rsid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Наблюдение за состоянием суставов, проф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лактика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травм, ЛФК для укрепления мышц</w:t>
                  </w:r>
                </w:p>
              </w:tc>
            </w:tr>
          </w:tbl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1–Б, 2–А, 3–Г, 4–В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при плановом визите ребенка 6 месяцев для оценки физического развития: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Измерить рост, вес, окружность головы и груди;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Б) Нанести данные на соответствующие </w:t>
            </w:r>
            <w:proofErr w:type="spellStart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центильные</w:t>
            </w:r>
            <w:proofErr w:type="spellEnd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 графики;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Оценить гармоничность развития (соотношение показателей);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Сравнить с данными предыдущего визита, оценить динамику;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Д) Дать рекомендации по питанию и уходу в случае выявленных отклонений.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7. При наблюдении за ребенком с ожирением положительной динамикой считается: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Быстрая потеря 10% веса за месяц;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Стабилизация веса при продолжающемся росте (снижение индекса массы тела — ИМТ) или очень медленное его снижение;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Увеличение мышечной массы без изменения веса;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Отсутствие изменений в питании.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8. У ребенка с железодефицитной анемией, получающего препараты железа, через 1 месяц контрольный анализ показал рост гемоглобина с 90 до 105 г/л. Действие фельдшера: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Отменить препарат;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Продолжить прием препарата еще 1-2 месяца для насыщения депо, затем перейти на профилактич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скую дозу;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Увеличить дозу препарата;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Назначить переливание крови.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9. При диспансерном наблюдении за часто болеющим ребенком (ЧБД) фельдшер проводит: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Анализ частоты и структуры заболеваемости за год;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Оценку условий жизни и эффективности закаливающих процедур;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gramStart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выполнением календаря прививок;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Назначение иммуномодуляторов на постоянной основе.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Pr="00A84359" w:rsidRDefault="00D7771D" w:rsidP="00A84359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771D" w:rsidRDefault="00D7771D" w:rsidP="00A8435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изменением в состоянии ребенка на фоне динамического наблюд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ния и тактикой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A84359" w:rsidTr="00A84359">
              <w:tc>
                <w:tcPr>
                  <w:tcW w:w="5415" w:type="dxa"/>
                </w:tcPr>
                <w:p w:rsidR="00A84359" w:rsidRP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У ребенка с контролируемой астмой участ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лись ночные приступы кашля</w:t>
                  </w:r>
                </w:p>
                <w:p w:rsidR="00A84359" w:rsidRP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У подростка с ожирением за 3 месяца набл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ю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дения ИМТ снизился на 1,5 пункта</w:t>
                  </w:r>
                </w:p>
                <w:p w:rsidR="00A84359" w:rsidRP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У ребенка с хроническим тонзиллитом появ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лись жалобы на боли в суставах и сердце</w:t>
                  </w:r>
                </w:p>
                <w:p w:rsid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У младенца с рахитом после курса витамина D исчезли признаки </w:t>
                  </w:r>
                  <w:proofErr w:type="spellStart"/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ипервозбудимости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улучшился сон</w:t>
                  </w:r>
                </w:p>
              </w:tc>
              <w:tc>
                <w:tcPr>
                  <w:tcW w:w="5415" w:type="dxa"/>
                </w:tcPr>
                <w:p w:rsidR="00A84359" w:rsidRP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Похвалить за успех, продолжить наблюдение с акцентом на поддержание результата</w:t>
                  </w:r>
                </w:p>
                <w:p w:rsidR="00A84359" w:rsidRP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Заподозрить ревматическую атаку, срочно направить к педиатру/ревматологу</w:t>
                  </w:r>
                </w:p>
                <w:p w:rsidR="00A84359" w:rsidRP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Заподозрить ухудшение контроль астмы, направить к пульмонологу для коррекции бази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ной терапии</w:t>
                  </w:r>
                </w:p>
                <w:p w:rsidR="00A84359" w:rsidRDefault="00A84359" w:rsidP="00A84359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Продолжить профилактический прием витам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 D, контроль через 3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месяца</w:t>
                  </w:r>
                </w:p>
              </w:tc>
            </w:tr>
          </w:tbl>
          <w:p w:rsidR="00D7771D" w:rsidRPr="00A84359" w:rsidRDefault="00D7771D" w:rsidP="00A84359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1–В, 2–А, 3–Б, 4–Г</w:t>
            </w:r>
          </w:p>
        </w:tc>
      </w:tr>
      <w:tr w:rsidR="00A9504E" w:rsidRPr="0071684A" w:rsidTr="007D61E6">
        <w:trPr>
          <w:trHeight w:val="20"/>
        </w:trPr>
        <w:tc>
          <w:tcPr>
            <w:tcW w:w="3794" w:type="dxa"/>
          </w:tcPr>
          <w:p w:rsidR="00A9504E" w:rsidRPr="00A9504E" w:rsidRDefault="00A9504E" w:rsidP="00A84359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0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2.4. Проводить экспертизу временной нетрудоспособности в соответствии с нормативными правовыми актами.</w:t>
            </w:r>
          </w:p>
          <w:p w:rsidR="00A9504E" w:rsidRPr="0071684A" w:rsidRDefault="00A9504E" w:rsidP="00A95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6" w:type="dxa"/>
          </w:tcPr>
          <w:p w:rsidR="00A84359" w:rsidRPr="00810B54" w:rsidRDefault="00A84359" w:rsidP="00810B54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B5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1. Фельдшер имеет право выдать листок нетрудоспособности (ЛН) по уходу за больным ребенком в во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расте: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до 7 лет включительно;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до 15 лет включительно (а для ребенка-инвалида до 18 лет – на весь период стационарного лечения);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до 18 лет в любом случае;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только до 3 лет.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 При первичном обращении по поводу заболевания ребенка 5-ти лет (заболел сегодня утром) фельдшер откроет листок нетрудоспособности: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с сегодняшнего дня;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со следующего календарного дня (</w:t>
            </w:r>
            <w:proofErr w:type="gramStart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 завтрашнего);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с даты, которую укажет родитель;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не откроет, так как ребенок заболел сегодня.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3. Максимальный срок, на который фельдшер может единовременно выдать листок нетрудоспособности по уходу за ребенком 10 лет при амбулаторном лечении: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5 дней;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15 дней;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10 дней;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7 дней.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810B54" w:rsidRDefault="00A84359" w:rsidP="00810B54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B5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4. При оформлении ЛН по уходу за ребенком фельдшер обязательно указывает: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ФИО, дату рождения и диагноз ребенка;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степень родства и ФИО работающего члена семьи;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код причины нетрудоспособности «09»;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диагноз работающего родственника.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810B54" w:rsidRDefault="00A84359" w:rsidP="00810B54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0B5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5. Установите соответствие между ситуацией по уходу за ребенком и правилом выдачи/оформления ЛН: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810B54" w:rsidTr="00810B54">
              <w:tc>
                <w:tcPr>
                  <w:tcW w:w="5415" w:type="dxa"/>
                </w:tcPr>
                <w:p w:rsidR="00810B54" w:rsidRPr="00A84359" w:rsidRDefault="00810B54" w:rsidP="00810B54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Ребенок 3 года госпитализирован в стационар</w:t>
                  </w:r>
                </w:p>
                <w:p w:rsidR="00810B54" w:rsidRPr="00A84359" w:rsidRDefault="00810B54" w:rsidP="00810B54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Уход за ребенком-инвалидом в период план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вой госпитализации</w:t>
                  </w:r>
                </w:p>
                <w:p w:rsidR="00810B54" w:rsidRPr="00A84359" w:rsidRDefault="00810B54" w:rsidP="00810B54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Заболели двое детей в одной семье с разницей в 2 дня</w:t>
                  </w:r>
                </w:p>
                <w:p w:rsidR="00810B54" w:rsidRDefault="00810B54" w:rsidP="00810B54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Родственник вышел на раб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оту досрочно, реб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нок еще болен</w:t>
                  </w:r>
                </w:p>
              </w:tc>
              <w:tc>
                <w:tcPr>
                  <w:tcW w:w="5415" w:type="dxa"/>
                </w:tcPr>
                <w:p w:rsidR="00810B54" w:rsidRPr="00A84359" w:rsidRDefault="00810B54" w:rsidP="00810B54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ЛН выдается на весь срок госпитализации, продление осуществляется стационаром</w:t>
                  </w:r>
                </w:p>
                <w:p w:rsidR="00810B54" w:rsidRPr="00A84359" w:rsidRDefault="00810B54" w:rsidP="00810B54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Оформляется один ЛН с указанием обоих детей и дат начала заболеваний</w:t>
                  </w:r>
                </w:p>
                <w:p w:rsidR="00810B54" w:rsidRPr="00A84359" w:rsidRDefault="00810B54" w:rsidP="00810B54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ЛН выдается одному из родителей (опекуну) на весь срок госпитализации</w:t>
                  </w:r>
                </w:p>
                <w:p w:rsidR="00810B54" w:rsidRDefault="00810B54" w:rsidP="00810B54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ЛН закрывается досрочно с указанием даты выхода на работу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 кода «06» (</w:t>
                  </w:r>
                  <w:proofErr w:type="gramStart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закрыт</w:t>
                  </w:r>
                  <w:proofErr w:type="gramEnd"/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досрочно)</w:t>
                  </w:r>
                </w:p>
              </w:tc>
            </w:tr>
          </w:tbl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1–А, 2–В, 3–Б, 4–Г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962F11" w:rsidRDefault="00A84359" w:rsidP="00962F1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F1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6. Установите последовательность действий фельдшера при продлении ЛН по уходу за ребенком 6 лет с ОРВИ на 5-й день болезни: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Оценить состояние ребенка, необходимость дальнейшего ухода;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Внести запись о продлении в раздел «Продолжение листка нетрудоспособности»;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Указать новый срок окончания ЛН;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Заверить запись подписью и печатью;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Д) Разъяснить родителю дату следующего визита для продления или закрытия ЛН.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962F11" w:rsidRDefault="00A84359" w:rsidP="00962F1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F1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7. При выявлении признаков симуляции или аггравации болезни ребенком (подростком) с целью пол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чения ЛН для родителя фельдшер должен: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Выдать ЛН, чтобы избежать конфликта;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Тщательно задокументировать объективные данные осмотра, при наличии сомнений – направить на врачебную комиссию (ВК) для оценки трудоспособности;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Отказать в выдаче ЛН без объяснений;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Вызвать полицию.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proofErr w:type="gramStart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Если в выданном ЛН обнаружена техническая ошибка (например, опечатка в номере полиса), фель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шер должен:</w:t>
            </w:r>
            <w:proofErr w:type="gramEnd"/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А) Исправить ошибку ручкой;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Оформить дубликат ЛН, в котором исправить ошибку, на оригинале сделать запись «Испорчен» и прикрепить к нему дубликат;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Ничего не делать, это мелочь;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Г) Выдать </w:t>
            </w:r>
            <w:proofErr w:type="gramStart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новый</w:t>
            </w:r>
            <w:proofErr w:type="gramEnd"/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 xml:space="preserve"> ЛН без пометок.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962F11" w:rsidRDefault="00A84359" w:rsidP="00962F1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F1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9. В каких случаях фельдшер не вправе продлить ЛН по уходу за ребенком старше 7 лет?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При сроке ЛН более 15 дней (продлевает ВК);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Б) При лечении ребенка в стационаре (продлевает стационар);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В) При амбулаторном лечении на 8-й день;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Г) При уходе за ребенком в возрасте 16 лет.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Pr="00962F11" w:rsidRDefault="00A84359" w:rsidP="00962F1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2F1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84359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84359" w:rsidRDefault="00A84359" w:rsidP="00810B54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ситуацией нарушения порядка выдачи ЛН и корректным действием фельдшера: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962F11" w:rsidTr="00962F11">
              <w:tc>
                <w:tcPr>
                  <w:tcW w:w="5415" w:type="dxa"/>
                </w:tcPr>
                <w:p w:rsidR="00962F11" w:rsidRPr="00A84359" w:rsidRDefault="00962F11" w:rsidP="00962F11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Работник просит выдать ЛН задним числом, так как забыл обратиться вовремя</w:t>
                  </w:r>
                </w:p>
                <w:p w:rsidR="00962F11" w:rsidRPr="00A84359" w:rsidRDefault="00962F11" w:rsidP="00962F11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Родитель принес ЛН для продления, но ребенок уже здоров и посещает школу</w:t>
                  </w:r>
                </w:p>
                <w:p w:rsidR="00962F11" w:rsidRPr="00A84359" w:rsidRDefault="00962F11" w:rsidP="00962F11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Работник, находящийся на ЛН по уходу, был замечен на работе</w:t>
                  </w:r>
                </w:p>
                <w:p w:rsidR="00962F11" w:rsidRDefault="00962F11" w:rsidP="00810B54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При госпитализации ребенка ЛН, </w:t>
                  </w:r>
                  <w:proofErr w:type="gramStart"/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выданный</w:t>
                  </w:r>
                  <w:proofErr w:type="gramEnd"/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поликлинике, необходимо закрыть</w:t>
                  </w:r>
                </w:p>
              </w:tc>
              <w:tc>
                <w:tcPr>
                  <w:tcW w:w="5415" w:type="dxa"/>
                </w:tcPr>
                <w:p w:rsidR="00962F11" w:rsidRPr="00A84359" w:rsidRDefault="00962F11" w:rsidP="00962F11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Не продлевать ЛН, закрыть его с кодом «14» (нарушение режима) или «31» (продолжает б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леть, но уход не требуется)</w:t>
                  </w:r>
                </w:p>
                <w:p w:rsidR="00962F11" w:rsidRPr="00A84359" w:rsidRDefault="00962F11" w:rsidP="00962F11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Отказать в оформлении ЛН задним числом, предложить оформить с текущей даты</w:t>
                  </w:r>
                </w:p>
                <w:p w:rsidR="00962F11" w:rsidRPr="00A84359" w:rsidRDefault="00962F11" w:rsidP="00962F11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Закрыть ЛН с кодом «06» (</w:t>
                  </w:r>
                  <w:proofErr w:type="gramStart"/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закрыт</w:t>
                  </w:r>
                  <w:proofErr w:type="gramEnd"/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досрочно) на дату госпитализации</w:t>
                  </w:r>
                </w:p>
                <w:p w:rsidR="00962F11" w:rsidRDefault="00962F11" w:rsidP="00810B54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Оформлять </w:t>
                  </w:r>
                  <w:proofErr w:type="gramStart"/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новый</w:t>
                  </w:r>
                  <w:proofErr w:type="gramEnd"/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ЛН в стационаре, амбул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 w:rsidRPr="00A8435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торный ЛН считается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закрытым с даты госпит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лизации</w:t>
                  </w:r>
                </w:p>
              </w:tc>
            </w:tr>
          </w:tbl>
          <w:p w:rsidR="00A9504E" w:rsidRPr="00A84359" w:rsidRDefault="00A84359" w:rsidP="00810B5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A84359">
              <w:rPr>
                <w:rFonts w:ascii="Times New Roman" w:hAnsi="Times New Roman"/>
                <w:bCs/>
                <w:sz w:val="24"/>
                <w:szCs w:val="24"/>
              </w:rPr>
              <w:t>Ключ: 1–Б, 2–А, 3–А, 4–В</w:t>
            </w:r>
          </w:p>
        </w:tc>
      </w:tr>
    </w:tbl>
    <w:p w:rsidR="00332D49" w:rsidRDefault="00332D49" w:rsidP="00F13482">
      <w:pPr>
        <w:suppressAutoHyphens/>
        <w:spacing w:line="240" w:lineRule="auto"/>
        <w:ind w:right="283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42A89" w:rsidRDefault="00D42A89" w:rsidP="00F77587">
      <w:pPr>
        <w:suppressAutoHyphens/>
        <w:spacing w:after="0" w:line="240" w:lineRule="auto"/>
        <w:ind w:right="283"/>
        <w:rPr>
          <w:rFonts w:ascii="Times New Roman" w:hAnsi="Times New Roman"/>
          <w:b/>
          <w:sz w:val="28"/>
          <w:szCs w:val="28"/>
        </w:rPr>
      </w:pPr>
    </w:p>
    <w:p w:rsidR="0071644D" w:rsidRDefault="0071644D" w:rsidP="00F13482">
      <w:pPr>
        <w:suppressAutoHyphens/>
        <w:spacing w:after="0" w:line="240" w:lineRule="auto"/>
        <w:ind w:right="283" w:firstLine="567"/>
        <w:jc w:val="both"/>
        <w:rPr>
          <w:rFonts w:ascii="Times New Roman" w:hAnsi="Times New Roman"/>
          <w:i/>
          <w:sz w:val="24"/>
          <w:szCs w:val="24"/>
        </w:rPr>
        <w:sectPr w:rsidR="0071644D" w:rsidSect="001C4DC7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156A58" w:rsidRDefault="00244241" w:rsidP="00244241">
      <w:pPr>
        <w:suppressAutoHyphens/>
        <w:spacing w:after="0" w:line="240" w:lineRule="auto"/>
        <w:ind w:left="720"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Ситуационные задачи</w:t>
      </w:r>
    </w:p>
    <w:p w:rsidR="00244241" w:rsidRDefault="00244241" w:rsidP="00244241">
      <w:pPr>
        <w:suppressAutoHyphens/>
        <w:spacing w:after="0" w:line="240" w:lineRule="auto"/>
        <w:ind w:left="720" w:right="283"/>
        <w:rPr>
          <w:rFonts w:ascii="Times New Roman" w:hAnsi="Times New Roman"/>
          <w:b/>
          <w:sz w:val="28"/>
          <w:szCs w:val="28"/>
        </w:rPr>
      </w:pPr>
    </w:p>
    <w:p w:rsidR="00A80B43" w:rsidRPr="004F012D" w:rsidRDefault="00A80B43" w:rsidP="001D25FA">
      <w:pPr>
        <w:spacing w:after="0" w:line="20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СИТУАЦИОННЫЕ ЗАДАЧИ ДЛЯ ПРОМЕЖУТОЧНОЙ АТТЕСТАЦИИ</w:t>
      </w:r>
    </w:p>
    <w:p w:rsidR="004F012D" w:rsidRPr="004F012D" w:rsidRDefault="004F012D" w:rsidP="004F012D">
      <w:pPr>
        <w:spacing w:after="0" w:line="20" w:lineRule="atLeast"/>
        <w:rPr>
          <w:rFonts w:ascii="Times New Roman" w:hAnsi="Times New Roman"/>
          <w:b/>
          <w:bCs/>
          <w:sz w:val="24"/>
          <w:szCs w:val="24"/>
        </w:rPr>
      </w:pPr>
    </w:p>
    <w:p w:rsidR="004F012D" w:rsidRPr="004F012D" w:rsidRDefault="00A80B43" w:rsidP="001D25FA">
      <w:pPr>
        <w:spacing w:after="0" w:line="20" w:lineRule="atLeast"/>
        <w:contextualSpacing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 xml:space="preserve">Задача к компетенции </w:t>
      </w:r>
      <w:proofErr w:type="gramStart"/>
      <w:r w:rsidRPr="004F012D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4F012D">
        <w:rPr>
          <w:rFonts w:ascii="Times New Roman" w:hAnsi="Times New Roman"/>
          <w:b/>
          <w:bCs/>
          <w:sz w:val="24"/>
          <w:szCs w:val="24"/>
        </w:rPr>
        <w:t xml:space="preserve"> 01.</w:t>
      </w:r>
    </w:p>
    <w:p w:rsidR="00A80B43" w:rsidRPr="004F012D" w:rsidRDefault="00A80B43" w:rsidP="001D25FA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Ситуация:</w:t>
      </w:r>
      <w:r w:rsidR="004F012D" w:rsidRPr="004F012D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 xml:space="preserve">Вы — фельдшер на </w:t>
      </w:r>
      <w:proofErr w:type="gramStart"/>
      <w:r w:rsidRPr="004F012D">
        <w:rPr>
          <w:rFonts w:ascii="Times New Roman" w:hAnsi="Times New Roman"/>
          <w:sz w:val="24"/>
          <w:szCs w:val="24"/>
        </w:rPr>
        <w:t>сельском</w:t>
      </w:r>
      <w:proofErr w:type="gramEnd"/>
      <w:r w:rsidRPr="004F01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012D">
        <w:rPr>
          <w:rFonts w:ascii="Times New Roman" w:hAnsi="Times New Roman"/>
          <w:sz w:val="24"/>
          <w:szCs w:val="24"/>
        </w:rPr>
        <w:t>ФАПе</w:t>
      </w:r>
      <w:proofErr w:type="spellEnd"/>
      <w:r w:rsidRPr="004F012D">
        <w:rPr>
          <w:rFonts w:ascii="Times New Roman" w:hAnsi="Times New Roman"/>
          <w:sz w:val="24"/>
          <w:szCs w:val="24"/>
        </w:rPr>
        <w:t>. К вам одновременно обратились:</w:t>
      </w:r>
    </w:p>
    <w:p w:rsidR="00A80B43" w:rsidRPr="004F012D" w:rsidRDefault="00A80B43" w:rsidP="001D25FA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Пациент</w:t>
      </w:r>
      <w:proofErr w:type="gramStart"/>
      <w:r w:rsidRPr="004F012D">
        <w:rPr>
          <w:rFonts w:ascii="Times New Roman" w:hAnsi="Times New Roman"/>
          <w:b/>
          <w:bCs/>
          <w:sz w:val="24"/>
          <w:szCs w:val="24"/>
        </w:rPr>
        <w:t xml:space="preserve"> А</w:t>
      </w:r>
      <w:proofErr w:type="gramEnd"/>
      <w:r w:rsidRPr="004F012D">
        <w:rPr>
          <w:rFonts w:ascii="Times New Roman" w:hAnsi="Times New Roman"/>
          <w:b/>
          <w:bCs/>
          <w:sz w:val="24"/>
          <w:szCs w:val="24"/>
        </w:rPr>
        <w:t>:</w:t>
      </w:r>
      <w:r w:rsidR="004F012D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 xml:space="preserve">Мать с младенцем 3 </w:t>
      </w:r>
      <w:r w:rsidR="008406D7" w:rsidRPr="004F012D">
        <w:rPr>
          <w:rFonts w:ascii="Times New Roman" w:hAnsi="Times New Roman"/>
          <w:sz w:val="24"/>
          <w:szCs w:val="24"/>
        </w:rPr>
        <w:t xml:space="preserve">– х </w:t>
      </w:r>
      <w:r w:rsidRPr="004F012D">
        <w:rPr>
          <w:rFonts w:ascii="Times New Roman" w:hAnsi="Times New Roman"/>
          <w:sz w:val="24"/>
          <w:szCs w:val="24"/>
        </w:rPr>
        <w:t>месяцев, у которого второй день температура 38.5°C, он в</w:t>
      </w:r>
      <w:r w:rsidRPr="004F012D">
        <w:rPr>
          <w:rFonts w:ascii="Times New Roman" w:hAnsi="Times New Roman"/>
          <w:sz w:val="24"/>
          <w:szCs w:val="24"/>
        </w:rPr>
        <w:t>я</w:t>
      </w:r>
      <w:r w:rsidRPr="004F012D">
        <w:rPr>
          <w:rFonts w:ascii="Times New Roman" w:hAnsi="Times New Roman"/>
          <w:sz w:val="24"/>
          <w:szCs w:val="24"/>
        </w:rPr>
        <w:t>лый, плохо сосет.</w:t>
      </w:r>
    </w:p>
    <w:p w:rsidR="00A80B43" w:rsidRPr="004F012D" w:rsidRDefault="00A80B43" w:rsidP="001D25FA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Пациент</w:t>
      </w:r>
      <w:proofErr w:type="gramStart"/>
      <w:r w:rsidRPr="004F012D">
        <w:rPr>
          <w:rFonts w:ascii="Times New Roman" w:hAnsi="Times New Roman"/>
          <w:b/>
          <w:bCs/>
          <w:sz w:val="24"/>
          <w:szCs w:val="24"/>
        </w:rPr>
        <w:t xml:space="preserve"> Б</w:t>
      </w:r>
      <w:proofErr w:type="gramEnd"/>
      <w:r w:rsidRPr="004F012D">
        <w:rPr>
          <w:rFonts w:ascii="Times New Roman" w:hAnsi="Times New Roman"/>
          <w:b/>
          <w:bCs/>
          <w:sz w:val="24"/>
          <w:szCs w:val="24"/>
        </w:rPr>
        <w:t>:</w:t>
      </w:r>
      <w:r w:rsidR="004F012D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Отец с сыном 10 лет, который 30 минут назад упал с велосипеда. У него ссадина на колене и он жалуется на боль в запястье, который немного отечен. Отец торопится на работу.</w:t>
      </w:r>
    </w:p>
    <w:p w:rsidR="004F012D" w:rsidRDefault="00A80B43" w:rsidP="001D25FA">
      <w:pPr>
        <w:spacing w:after="0" w:line="20" w:lineRule="atLeast"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Пациент</w:t>
      </w:r>
      <w:proofErr w:type="gramStart"/>
      <w:r w:rsidRPr="004F012D">
        <w:rPr>
          <w:rFonts w:ascii="Times New Roman" w:hAnsi="Times New Roman"/>
          <w:b/>
          <w:bCs/>
          <w:sz w:val="24"/>
          <w:szCs w:val="24"/>
        </w:rPr>
        <w:t xml:space="preserve"> В</w:t>
      </w:r>
      <w:proofErr w:type="gramEnd"/>
      <w:r w:rsidRPr="004F012D">
        <w:rPr>
          <w:rFonts w:ascii="Times New Roman" w:hAnsi="Times New Roman"/>
          <w:b/>
          <w:bCs/>
          <w:sz w:val="24"/>
          <w:szCs w:val="24"/>
        </w:rPr>
        <w:t>:</w:t>
      </w:r>
      <w:r w:rsidR="004F012D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Пожилая женщина, которая пришла за справкой для соц</w:t>
      </w:r>
      <w:r w:rsidR="008406D7" w:rsidRPr="004F012D">
        <w:rPr>
          <w:rFonts w:ascii="Times New Roman" w:hAnsi="Times New Roman"/>
          <w:sz w:val="24"/>
          <w:szCs w:val="24"/>
        </w:rPr>
        <w:t xml:space="preserve">иальной </w:t>
      </w:r>
      <w:r w:rsidRPr="004F012D">
        <w:rPr>
          <w:rFonts w:ascii="Times New Roman" w:hAnsi="Times New Roman"/>
          <w:sz w:val="24"/>
          <w:szCs w:val="24"/>
        </w:rPr>
        <w:t>службы и план</w:t>
      </w:r>
      <w:r w:rsidRPr="004F012D">
        <w:rPr>
          <w:rFonts w:ascii="Times New Roman" w:hAnsi="Times New Roman"/>
          <w:sz w:val="24"/>
          <w:szCs w:val="24"/>
        </w:rPr>
        <w:t>о</w:t>
      </w:r>
      <w:r w:rsidRPr="004F012D">
        <w:rPr>
          <w:rFonts w:ascii="Times New Roman" w:hAnsi="Times New Roman"/>
          <w:sz w:val="24"/>
          <w:szCs w:val="24"/>
        </w:rPr>
        <w:t>вым измерением давления.</w:t>
      </w:r>
      <w:r w:rsidRPr="004F012D">
        <w:rPr>
          <w:rFonts w:ascii="Times New Roman" w:hAnsi="Times New Roman"/>
          <w:sz w:val="24"/>
          <w:szCs w:val="24"/>
        </w:rPr>
        <w:br/>
        <w:t>У вас нет помощника, до ближайшей больн</w:t>
      </w:r>
      <w:r w:rsidR="001D25FA">
        <w:rPr>
          <w:rFonts w:ascii="Times New Roman" w:hAnsi="Times New Roman"/>
          <w:sz w:val="24"/>
          <w:szCs w:val="24"/>
        </w:rPr>
        <w:t>ицы — 40 км по разбитой дороге.</w:t>
      </w:r>
    </w:p>
    <w:p w:rsidR="00A80B43" w:rsidRPr="004F012D" w:rsidRDefault="00A80B43" w:rsidP="001D25FA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Задание:</w:t>
      </w:r>
      <w:r w:rsidR="004F012D">
        <w:rPr>
          <w:rFonts w:ascii="Times New Roman" w:hAnsi="Times New Roman"/>
          <w:sz w:val="24"/>
          <w:szCs w:val="24"/>
        </w:rPr>
        <w:t xml:space="preserve"> </w:t>
      </w:r>
      <w:r w:rsidR="008406D7" w:rsidRPr="004F012D">
        <w:rPr>
          <w:rFonts w:ascii="Times New Roman" w:hAnsi="Times New Roman"/>
          <w:sz w:val="24"/>
          <w:szCs w:val="24"/>
        </w:rPr>
        <w:t>Опишите В</w:t>
      </w:r>
      <w:r w:rsidRPr="004F012D">
        <w:rPr>
          <w:rFonts w:ascii="Times New Roman" w:hAnsi="Times New Roman"/>
          <w:sz w:val="24"/>
          <w:szCs w:val="24"/>
        </w:rPr>
        <w:t>аш алгоритм действий. Как вы расставите приоритеты? Какие способы р</w:t>
      </w:r>
      <w:r w:rsidRPr="004F012D">
        <w:rPr>
          <w:rFonts w:ascii="Times New Roman" w:hAnsi="Times New Roman"/>
          <w:sz w:val="24"/>
          <w:szCs w:val="24"/>
        </w:rPr>
        <w:t>е</w:t>
      </w:r>
      <w:r w:rsidRPr="004F012D">
        <w:rPr>
          <w:rFonts w:ascii="Times New Roman" w:hAnsi="Times New Roman"/>
          <w:sz w:val="24"/>
          <w:szCs w:val="24"/>
        </w:rPr>
        <w:t>шения каждой задачи вы изберете в условиях ограниченного времени, ресурсов и необходимости обеспечения безопасности всех пациентов? Обоснуйте каждый выбор.</w:t>
      </w:r>
    </w:p>
    <w:p w:rsidR="008406D7" w:rsidRPr="004F012D" w:rsidRDefault="008406D7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</w:p>
    <w:p w:rsidR="004F012D" w:rsidRDefault="001D25FA" w:rsidP="001D25FA">
      <w:pPr>
        <w:spacing w:after="0" w:line="20" w:lineRule="atLeast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Задача к компетенции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02. </w:t>
      </w:r>
    </w:p>
    <w:p w:rsidR="004F012D" w:rsidRDefault="00A80B43" w:rsidP="001D25FA">
      <w:pPr>
        <w:spacing w:after="0" w:line="20" w:lineRule="atLeast"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Ситуация: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На вашем участке у троих детей 4-5 лет из одной группы детского сада за сутки ра</w:t>
      </w:r>
      <w:r w:rsidRPr="004F012D">
        <w:rPr>
          <w:rFonts w:ascii="Times New Roman" w:hAnsi="Times New Roman"/>
          <w:sz w:val="24"/>
          <w:szCs w:val="24"/>
        </w:rPr>
        <w:t>з</w:t>
      </w:r>
      <w:r w:rsidRPr="004F012D">
        <w:rPr>
          <w:rFonts w:ascii="Times New Roman" w:hAnsi="Times New Roman"/>
          <w:sz w:val="24"/>
          <w:szCs w:val="24"/>
        </w:rPr>
        <w:t>вилась сходная клиническая картина: острое начало с высокой лихорадкой (39-40°C), сильной головной болью, рвотой. У одного ребенка на ногах и ягодицах появилась мелкая геморрагич</w:t>
      </w:r>
      <w:r w:rsidRPr="004F012D">
        <w:rPr>
          <w:rFonts w:ascii="Times New Roman" w:hAnsi="Times New Roman"/>
          <w:sz w:val="24"/>
          <w:szCs w:val="24"/>
        </w:rPr>
        <w:t>е</w:t>
      </w:r>
      <w:r w:rsidRPr="004F012D">
        <w:rPr>
          <w:rFonts w:ascii="Times New Roman" w:hAnsi="Times New Roman"/>
          <w:sz w:val="24"/>
          <w:szCs w:val="24"/>
        </w:rPr>
        <w:t xml:space="preserve">ская сыпь, не исчезающая при надавливании. Заведующая </w:t>
      </w:r>
      <w:proofErr w:type="gramStart"/>
      <w:r w:rsidRPr="004F012D">
        <w:rPr>
          <w:rFonts w:ascii="Times New Roman" w:hAnsi="Times New Roman"/>
          <w:sz w:val="24"/>
          <w:szCs w:val="24"/>
        </w:rPr>
        <w:t>дет</w:t>
      </w:r>
      <w:r w:rsidR="008406D7" w:rsidRPr="004F012D">
        <w:rPr>
          <w:rFonts w:ascii="Times New Roman" w:hAnsi="Times New Roman"/>
          <w:sz w:val="24"/>
          <w:szCs w:val="24"/>
        </w:rPr>
        <w:t>ского</w:t>
      </w:r>
      <w:proofErr w:type="gramEnd"/>
      <w:r w:rsidR="008406D7" w:rsidRPr="004F012D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садом в панике, родител</w:t>
      </w:r>
      <w:r w:rsidR="001D25FA">
        <w:rPr>
          <w:rFonts w:ascii="Times New Roman" w:hAnsi="Times New Roman"/>
          <w:sz w:val="24"/>
          <w:szCs w:val="24"/>
        </w:rPr>
        <w:t>и требуют немедленных действий.</w:t>
      </w:r>
    </w:p>
    <w:p w:rsidR="00A80B43" w:rsidRPr="004F012D" w:rsidRDefault="00A80B43" w:rsidP="001D25FA">
      <w:pPr>
        <w:spacing w:after="0" w:line="20" w:lineRule="atLeast"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Задание: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Опишите ваши действия по поиску, анализу и интерпретации информации. Какие и</w:t>
      </w:r>
      <w:r w:rsidRPr="004F012D">
        <w:rPr>
          <w:rFonts w:ascii="Times New Roman" w:hAnsi="Times New Roman"/>
          <w:sz w:val="24"/>
          <w:szCs w:val="24"/>
        </w:rPr>
        <w:t>с</w:t>
      </w:r>
      <w:r w:rsidRPr="004F012D">
        <w:rPr>
          <w:rFonts w:ascii="Times New Roman" w:hAnsi="Times New Roman"/>
          <w:sz w:val="24"/>
          <w:szCs w:val="24"/>
        </w:rPr>
        <w:t>точники данных вы используете (клинические, эпидемиологические, нормативные)? Как вы б</w:t>
      </w:r>
      <w:r w:rsidRPr="004F012D">
        <w:rPr>
          <w:rFonts w:ascii="Times New Roman" w:hAnsi="Times New Roman"/>
          <w:sz w:val="24"/>
          <w:szCs w:val="24"/>
        </w:rPr>
        <w:t>у</w:t>
      </w:r>
      <w:r w:rsidRPr="004F012D">
        <w:rPr>
          <w:rFonts w:ascii="Times New Roman" w:hAnsi="Times New Roman"/>
          <w:sz w:val="24"/>
          <w:szCs w:val="24"/>
        </w:rPr>
        <w:t>дете анализировать эту информацию для постановки предварительного диагноза и организации противоэпидемических мероприятий? Куда и в какой последовательности будете сообщать?</w:t>
      </w:r>
    </w:p>
    <w:p w:rsidR="008406D7" w:rsidRPr="004F012D" w:rsidRDefault="008406D7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4F012D" w:rsidRDefault="00A80B43" w:rsidP="001D25FA">
      <w:pPr>
        <w:spacing w:after="0" w:line="20" w:lineRule="atLeast"/>
        <w:contextualSpacing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 xml:space="preserve">Задача к компетенции </w:t>
      </w:r>
      <w:proofErr w:type="gramStart"/>
      <w:r w:rsidRPr="004F012D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4F012D">
        <w:rPr>
          <w:rFonts w:ascii="Times New Roman" w:hAnsi="Times New Roman"/>
          <w:b/>
          <w:bCs/>
          <w:sz w:val="24"/>
          <w:szCs w:val="24"/>
        </w:rPr>
        <w:t xml:space="preserve"> 04</w:t>
      </w:r>
      <w:r w:rsidR="008406D7" w:rsidRPr="004F012D">
        <w:rPr>
          <w:rFonts w:ascii="Times New Roman" w:hAnsi="Times New Roman"/>
          <w:b/>
          <w:bCs/>
          <w:sz w:val="24"/>
          <w:szCs w:val="24"/>
        </w:rPr>
        <w:t>.</w:t>
      </w:r>
    </w:p>
    <w:p w:rsidR="004F012D" w:rsidRPr="001D25FA" w:rsidRDefault="00A80B43" w:rsidP="001D25FA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Ситуация: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В приемный покой центральной районной больницы, где вы дежурите, доставлен р</w:t>
      </w:r>
      <w:r w:rsidRPr="004F012D">
        <w:rPr>
          <w:rFonts w:ascii="Times New Roman" w:hAnsi="Times New Roman"/>
          <w:sz w:val="24"/>
          <w:szCs w:val="24"/>
        </w:rPr>
        <w:t>е</w:t>
      </w:r>
      <w:r w:rsidRPr="004F012D">
        <w:rPr>
          <w:rFonts w:ascii="Times New Roman" w:hAnsi="Times New Roman"/>
          <w:sz w:val="24"/>
          <w:szCs w:val="24"/>
        </w:rPr>
        <w:t>бенок 6</w:t>
      </w:r>
      <w:r w:rsidR="008406D7" w:rsidRPr="004F012D">
        <w:rPr>
          <w:rFonts w:ascii="Times New Roman" w:hAnsi="Times New Roman"/>
          <w:sz w:val="24"/>
          <w:szCs w:val="24"/>
        </w:rPr>
        <w:t>-ти</w:t>
      </w:r>
      <w:r w:rsidRPr="004F012D">
        <w:rPr>
          <w:rFonts w:ascii="Times New Roman" w:hAnsi="Times New Roman"/>
          <w:sz w:val="24"/>
          <w:szCs w:val="24"/>
        </w:rPr>
        <w:t xml:space="preserve"> лет в тяжелом состоянии с признаками дегидратации и нарушения сознания на фоне неукротимой рвоты и диареи. Его привезла бригада скорой</w:t>
      </w:r>
      <w:r w:rsidR="008406D7" w:rsidRPr="004F012D">
        <w:rPr>
          <w:rFonts w:ascii="Times New Roman" w:hAnsi="Times New Roman"/>
          <w:sz w:val="24"/>
          <w:szCs w:val="24"/>
        </w:rPr>
        <w:t xml:space="preserve"> помощи</w:t>
      </w:r>
      <w:r w:rsidRPr="004F012D">
        <w:rPr>
          <w:rFonts w:ascii="Times New Roman" w:hAnsi="Times New Roman"/>
          <w:sz w:val="24"/>
          <w:szCs w:val="24"/>
        </w:rPr>
        <w:t>, с которой вы ранее не раб</w:t>
      </w:r>
      <w:r w:rsidRPr="004F012D">
        <w:rPr>
          <w:rFonts w:ascii="Times New Roman" w:hAnsi="Times New Roman"/>
          <w:sz w:val="24"/>
          <w:szCs w:val="24"/>
        </w:rPr>
        <w:t>о</w:t>
      </w:r>
      <w:r w:rsidRPr="004F012D">
        <w:rPr>
          <w:rFonts w:ascii="Times New Roman" w:hAnsi="Times New Roman"/>
          <w:sz w:val="24"/>
          <w:szCs w:val="24"/>
        </w:rPr>
        <w:t>тали. Одновременно по рации поступает вызов о ДТП с детьми. Врач-педиатр занят в реаним</w:t>
      </w:r>
      <w:r w:rsidRPr="004F012D">
        <w:rPr>
          <w:rFonts w:ascii="Times New Roman" w:hAnsi="Times New Roman"/>
          <w:sz w:val="24"/>
          <w:szCs w:val="24"/>
        </w:rPr>
        <w:t>а</w:t>
      </w:r>
      <w:r w:rsidRPr="004F012D">
        <w:rPr>
          <w:rFonts w:ascii="Times New Roman" w:hAnsi="Times New Roman"/>
          <w:sz w:val="24"/>
          <w:szCs w:val="24"/>
        </w:rPr>
        <w:t>ции с другим пациентом. В отделении также находятся две медсестры и санитарка.</w:t>
      </w:r>
    </w:p>
    <w:p w:rsidR="00A80B43" w:rsidRPr="004F012D" w:rsidRDefault="00A80B43" w:rsidP="001D25FA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Задание: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 xml:space="preserve">Опишите ваши конкретные шаги по организации работы команды </w:t>
      </w:r>
      <w:proofErr w:type="gramStart"/>
      <w:r w:rsidRPr="004F012D">
        <w:rPr>
          <w:rFonts w:ascii="Times New Roman" w:hAnsi="Times New Roman"/>
          <w:sz w:val="24"/>
          <w:szCs w:val="24"/>
        </w:rPr>
        <w:t>в первые</w:t>
      </w:r>
      <w:proofErr w:type="gramEnd"/>
      <w:r w:rsidRPr="004F012D">
        <w:rPr>
          <w:rFonts w:ascii="Times New Roman" w:hAnsi="Times New Roman"/>
          <w:sz w:val="24"/>
          <w:szCs w:val="24"/>
        </w:rPr>
        <w:t xml:space="preserve"> 10-15 м</w:t>
      </w:r>
      <w:r w:rsidRPr="004F012D">
        <w:rPr>
          <w:rFonts w:ascii="Times New Roman" w:hAnsi="Times New Roman"/>
          <w:sz w:val="24"/>
          <w:szCs w:val="24"/>
        </w:rPr>
        <w:t>и</w:t>
      </w:r>
      <w:r w:rsidRPr="004F012D">
        <w:rPr>
          <w:rFonts w:ascii="Times New Roman" w:hAnsi="Times New Roman"/>
          <w:sz w:val="24"/>
          <w:szCs w:val="24"/>
        </w:rPr>
        <w:t>нут. Как вы распределите роли? Как наладите коммуникацию с бригадой скорой, медсестрами и как будете информировать врача? Какие принципы командного взаимодействия вы реализуете в этой стрессовой ситуации?</w:t>
      </w:r>
    </w:p>
    <w:p w:rsidR="008406D7" w:rsidRPr="004F012D" w:rsidRDefault="008406D7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4F012D" w:rsidRDefault="001D25FA" w:rsidP="001D25FA">
      <w:pPr>
        <w:spacing w:after="0" w:line="20" w:lineRule="atLeast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Задача к компетенции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05. </w:t>
      </w:r>
    </w:p>
    <w:p w:rsidR="004F012D" w:rsidRDefault="00A80B43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Ситуация: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К вам на ФАП привезли 8-летнего Алишера, сына трудовых мигрантов из Узбек</w:t>
      </w:r>
      <w:r w:rsidRPr="004F012D">
        <w:rPr>
          <w:rFonts w:ascii="Times New Roman" w:hAnsi="Times New Roman"/>
          <w:sz w:val="24"/>
          <w:szCs w:val="24"/>
        </w:rPr>
        <w:t>и</w:t>
      </w:r>
      <w:r w:rsidRPr="004F012D">
        <w:rPr>
          <w:rFonts w:ascii="Times New Roman" w:hAnsi="Times New Roman"/>
          <w:sz w:val="24"/>
          <w:szCs w:val="24"/>
        </w:rPr>
        <w:t xml:space="preserve">стана. Родители практически не говорят по-русски, неграмотны. У мальчика симптомы острой кишечной инфекции средней тяжести (рвота, диарея, признаки умеренного обезвоживания). </w:t>
      </w:r>
    </w:p>
    <w:p w:rsidR="008406D7" w:rsidRPr="004F012D" w:rsidRDefault="00A80B43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sz w:val="24"/>
          <w:szCs w:val="24"/>
        </w:rPr>
        <w:t>Вам необходимо:</w:t>
      </w:r>
    </w:p>
    <w:p w:rsidR="008406D7" w:rsidRPr="004F012D" w:rsidRDefault="00A80B43" w:rsidP="001D25FA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sz w:val="24"/>
          <w:szCs w:val="24"/>
        </w:rPr>
        <w:t>получить информированное согласие на лечение (включая возможную госпитализа</w:t>
      </w:r>
      <w:r w:rsidR="008406D7" w:rsidRPr="004F012D">
        <w:rPr>
          <w:rFonts w:ascii="Times New Roman" w:hAnsi="Times New Roman"/>
          <w:sz w:val="24"/>
          <w:szCs w:val="24"/>
        </w:rPr>
        <w:t>цию);</w:t>
      </w:r>
    </w:p>
    <w:p w:rsidR="008406D7" w:rsidRPr="004F012D" w:rsidRDefault="00A80B43" w:rsidP="001D25FA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sz w:val="24"/>
          <w:szCs w:val="24"/>
        </w:rPr>
        <w:t>объяснить правил</w:t>
      </w:r>
      <w:r w:rsidR="008406D7" w:rsidRPr="004F012D">
        <w:rPr>
          <w:rFonts w:ascii="Times New Roman" w:hAnsi="Times New Roman"/>
          <w:sz w:val="24"/>
          <w:szCs w:val="24"/>
        </w:rPr>
        <w:t xml:space="preserve">а оральной </w:t>
      </w:r>
      <w:proofErr w:type="spellStart"/>
      <w:r w:rsidR="008406D7" w:rsidRPr="004F012D">
        <w:rPr>
          <w:rFonts w:ascii="Times New Roman" w:hAnsi="Times New Roman"/>
          <w:sz w:val="24"/>
          <w:szCs w:val="24"/>
        </w:rPr>
        <w:t>регидратации</w:t>
      </w:r>
      <w:proofErr w:type="spellEnd"/>
      <w:r w:rsidR="008406D7" w:rsidRPr="004F012D">
        <w:rPr>
          <w:rFonts w:ascii="Times New Roman" w:hAnsi="Times New Roman"/>
          <w:sz w:val="24"/>
          <w:szCs w:val="24"/>
        </w:rPr>
        <w:t xml:space="preserve"> и диеты;</w:t>
      </w:r>
    </w:p>
    <w:p w:rsidR="004F012D" w:rsidRPr="001D25FA" w:rsidRDefault="00A80B43" w:rsidP="001D25FA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sz w:val="24"/>
          <w:szCs w:val="24"/>
        </w:rPr>
        <w:t>выдать и объяснить назначения (</w:t>
      </w:r>
      <w:proofErr w:type="spellStart"/>
      <w:r w:rsidRPr="004F012D">
        <w:rPr>
          <w:rFonts w:ascii="Times New Roman" w:hAnsi="Times New Roman"/>
          <w:sz w:val="24"/>
          <w:szCs w:val="24"/>
        </w:rPr>
        <w:t>энтеросорбент</w:t>
      </w:r>
      <w:proofErr w:type="spellEnd"/>
      <w:r w:rsidRPr="004F01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F012D">
        <w:rPr>
          <w:rFonts w:ascii="Times New Roman" w:hAnsi="Times New Roman"/>
          <w:sz w:val="24"/>
          <w:szCs w:val="24"/>
        </w:rPr>
        <w:t>пробиотик</w:t>
      </w:r>
      <w:proofErr w:type="spellEnd"/>
      <w:r w:rsidRPr="004F012D">
        <w:rPr>
          <w:rFonts w:ascii="Times New Roman" w:hAnsi="Times New Roman"/>
          <w:sz w:val="24"/>
          <w:szCs w:val="24"/>
        </w:rPr>
        <w:t>).</w:t>
      </w:r>
    </w:p>
    <w:p w:rsidR="00301E98" w:rsidRPr="004F012D" w:rsidRDefault="00A80B43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Задание: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Разработайте подробный план вашей коммуникации с этой семьей. Какие вербальные и невербальные методы, визуальные средства вы используете? Как оформите письменные док</w:t>
      </w:r>
      <w:r w:rsidRPr="004F012D">
        <w:rPr>
          <w:rFonts w:ascii="Times New Roman" w:hAnsi="Times New Roman"/>
          <w:sz w:val="24"/>
          <w:szCs w:val="24"/>
        </w:rPr>
        <w:t>у</w:t>
      </w:r>
      <w:r w:rsidRPr="004F012D">
        <w:rPr>
          <w:rFonts w:ascii="Times New Roman" w:hAnsi="Times New Roman"/>
          <w:sz w:val="24"/>
          <w:szCs w:val="24"/>
        </w:rPr>
        <w:t>менты (согласие, назначения)? Как убедитесь, что информация понята правильно?</w:t>
      </w:r>
    </w:p>
    <w:p w:rsidR="008406D7" w:rsidRPr="004F012D" w:rsidRDefault="008406D7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4F012D" w:rsidRPr="004F012D" w:rsidRDefault="00301E98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 xml:space="preserve">Задача к компетенции </w:t>
      </w:r>
      <w:proofErr w:type="gramStart"/>
      <w:r w:rsidRPr="004F012D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4F012D">
        <w:rPr>
          <w:rFonts w:ascii="Times New Roman" w:hAnsi="Times New Roman"/>
          <w:b/>
          <w:bCs/>
          <w:sz w:val="24"/>
          <w:szCs w:val="24"/>
        </w:rPr>
        <w:t xml:space="preserve"> 06</w:t>
      </w:r>
      <w:r w:rsidR="008406D7" w:rsidRPr="004F012D">
        <w:rPr>
          <w:rFonts w:ascii="Times New Roman" w:hAnsi="Times New Roman"/>
          <w:b/>
          <w:bCs/>
          <w:sz w:val="24"/>
          <w:szCs w:val="24"/>
        </w:rPr>
        <w:t>.</w:t>
      </w:r>
    </w:p>
    <w:p w:rsidR="00301E98" w:rsidRPr="004F012D" w:rsidRDefault="00301E98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lastRenderedPageBreak/>
        <w:t>Ситуация:</w:t>
      </w:r>
    </w:p>
    <w:p w:rsidR="00301E98" w:rsidRPr="004F012D" w:rsidRDefault="00301E98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sz w:val="24"/>
          <w:szCs w:val="24"/>
        </w:rPr>
        <w:t>Вы — фельдшер на педиатрическом участке в поликлинике. На прием к вам пришла мать с 5-летним сыном Дани</w:t>
      </w:r>
      <w:r w:rsidR="008406D7" w:rsidRPr="004F012D">
        <w:rPr>
          <w:rFonts w:ascii="Times New Roman" w:hAnsi="Times New Roman"/>
          <w:sz w:val="24"/>
          <w:szCs w:val="24"/>
        </w:rPr>
        <w:t>и</w:t>
      </w:r>
      <w:r w:rsidRPr="004F012D">
        <w:rPr>
          <w:rFonts w:ascii="Times New Roman" w:hAnsi="Times New Roman"/>
          <w:sz w:val="24"/>
          <w:szCs w:val="24"/>
        </w:rPr>
        <w:t>лом для оформления медицинской карты перед поступлением в детский сад. Во время беседы вы узнаете, что семья Дани</w:t>
      </w:r>
      <w:r w:rsidR="008406D7" w:rsidRPr="004F012D">
        <w:rPr>
          <w:rFonts w:ascii="Times New Roman" w:hAnsi="Times New Roman"/>
          <w:sz w:val="24"/>
          <w:szCs w:val="24"/>
        </w:rPr>
        <w:t>и</w:t>
      </w:r>
      <w:r w:rsidRPr="004F012D">
        <w:rPr>
          <w:rFonts w:ascii="Times New Roman" w:hAnsi="Times New Roman"/>
          <w:sz w:val="24"/>
          <w:szCs w:val="24"/>
        </w:rPr>
        <w:t>ла — члены религиозной организации «Свидетели Иеговы». Мат</w:t>
      </w:r>
      <w:r w:rsidR="001D25FA">
        <w:rPr>
          <w:rFonts w:ascii="Times New Roman" w:hAnsi="Times New Roman"/>
          <w:sz w:val="24"/>
          <w:szCs w:val="24"/>
        </w:rPr>
        <w:t xml:space="preserve">ь категорически отказывается от </w:t>
      </w:r>
      <w:r w:rsidRPr="004F012D">
        <w:rPr>
          <w:rFonts w:ascii="Times New Roman" w:hAnsi="Times New Roman"/>
          <w:b/>
          <w:bCs/>
          <w:sz w:val="24"/>
          <w:szCs w:val="24"/>
        </w:rPr>
        <w:t>всех профилактических прививок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для ребенка, ссылаясь на свои религиозные убеждения. Она просит выдать ей справку об отказе.</w:t>
      </w:r>
    </w:p>
    <w:p w:rsidR="004F012D" w:rsidRPr="001D25FA" w:rsidRDefault="00301E98" w:rsidP="001D25FA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sz w:val="24"/>
          <w:szCs w:val="24"/>
        </w:rPr>
        <w:t>В это время в кабинет заглядывает ваш коллега, фельдшер другого участка, и, видя напряженную беседу, вкратце узнает суть. Когда мать с ребенком временно выходят из кабинета, коллега гов</w:t>
      </w:r>
      <w:r w:rsidRPr="004F012D">
        <w:rPr>
          <w:rFonts w:ascii="Times New Roman" w:hAnsi="Times New Roman"/>
          <w:sz w:val="24"/>
          <w:szCs w:val="24"/>
        </w:rPr>
        <w:t>о</w:t>
      </w:r>
      <w:r w:rsidRPr="004F012D">
        <w:rPr>
          <w:rFonts w:ascii="Times New Roman" w:hAnsi="Times New Roman"/>
          <w:sz w:val="24"/>
          <w:szCs w:val="24"/>
        </w:rPr>
        <w:t>рит вам: «Слушай, оформи им всё как надо, но мы же с тобой понимаем, что это опасно для др</w:t>
      </w:r>
      <w:r w:rsidRPr="004F012D">
        <w:rPr>
          <w:rFonts w:ascii="Times New Roman" w:hAnsi="Times New Roman"/>
          <w:sz w:val="24"/>
          <w:szCs w:val="24"/>
        </w:rPr>
        <w:t>у</w:t>
      </w:r>
      <w:r w:rsidRPr="004F012D">
        <w:rPr>
          <w:rFonts w:ascii="Times New Roman" w:hAnsi="Times New Roman"/>
          <w:sz w:val="24"/>
          <w:szCs w:val="24"/>
        </w:rPr>
        <w:t>гих детей в саду. Давай я тебе порекомендую знакомого нотариуса. Они заплатят ему, он «за</w:t>
      </w:r>
      <w:r w:rsidRPr="004F012D">
        <w:rPr>
          <w:rFonts w:ascii="Times New Roman" w:hAnsi="Times New Roman"/>
          <w:sz w:val="24"/>
          <w:szCs w:val="24"/>
        </w:rPr>
        <w:t>д</w:t>
      </w:r>
      <w:r w:rsidRPr="004F012D">
        <w:rPr>
          <w:rFonts w:ascii="Times New Roman" w:hAnsi="Times New Roman"/>
          <w:sz w:val="24"/>
          <w:szCs w:val="24"/>
        </w:rPr>
        <w:t>ним числом» оформит доверенность на бабушку, которая даст согласие на прививки. А мы пр</w:t>
      </w:r>
      <w:r w:rsidRPr="004F012D">
        <w:rPr>
          <w:rFonts w:ascii="Times New Roman" w:hAnsi="Times New Roman"/>
          <w:sz w:val="24"/>
          <w:szCs w:val="24"/>
        </w:rPr>
        <w:t>и</w:t>
      </w:r>
      <w:r w:rsidRPr="004F012D">
        <w:rPr>
          <w:rFonts w:ascii="Times New Roman" w:hAnsi="Times New Roman"/>
          <w:sz w:val="24"/>
          <w:szCs w:val="24"/>
        </w:rPr>
        <w:t>вьем ребенка по графику, пока мать на работе. Им же самим же лучше будет! И нам премию за выполнение плана по вакцинации не урежут. Деньги с них возьмем чисто символич</w:t>
      </w:r>
      <w:r w:rsidR="001D25FA">
        <w:rPr>
          <w:rFonts w:ascii="Times New Roman" w:hAnsi="Times New Roman"/>
          <w:sz w:val="24"/>
          <w:szCs w:val="24"/>
        </w:rPr>
        <w:t>еские, на чай. Все в выигрыше».</w:t>
      </w:r>
    </w:p>
    <w:p w:rsidR="00301E98" w:rsidRPr="004F012D" w:rsidRDefault="00301E98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Задание:</w:t>
      </w:r>
    </w:p>
    <w:p w:rsidR="00301E98" w:rsidRPr="004F012D" w:rsidRDefault="00301E98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Проанализируйте этическую и правовую коллизию</w:t>
      </w:r>
      <w:r w:rsidR="001D25FA">
        <w:rPr>
          <w:rFonts w:ascii="Times New Roman" w:hAnsi="Times New Roman"/>
          <w:sz w:val="24"/>
          <w:szCs w:val="24"/>
        </w:rPr>
        <w:t xml:space="preserve"> в предложении коллеги. Какие </w:t>
      </w:r>
      <w:r w:rsidRPr="004F012D">
        <w:rPr>
          <w:rFonts w:ascii="Times New Roman" w:hAnsi="Times New Roman"/>
          <w:b/>
          <w:bCs/>
          <w:sz w:val="24"/>
          <w:szCs w:val="24"/>
        </w:rPr>
        <w:t>три о</w:t>
      </w:r>
      <w:r w:rsidRPr="004F012D">
        <w:rPr>
          <w:rFonts w:ascii="Times New Roman" w:hAnsi="Times New Roman"/>
          <w:b/>
          <w:bCs/>
          <w:sz w:val="24"/>
          <w:szCs w:val="24"/>
        </w:rPr>
        <w:t>с</w:t>
      </w:r>
      <w:r w:rsidRPr="004F012D">
        <w:rPr>
          <w:rFonts w:ascii="Times New Roman" w:hAnsi="Times New Roman"/>
          <w:b/>
          <w:bCs/>
          <w:sz w:val="24"/>
          <w:szCs w:val="24"/>
        </w:rPr>
        <w:t>новных нарушения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стандартов антикоррупционного поведения и профессиональной этики в нем содержатся?</w:t>
      </w:r>
    </w:p>
    <w:p w:rsidR="00301E98" w:rsidRPr="004F012D" w:rsidRDefault="00301E98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Опишите ваш подробный алгоритм действий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в данной ситуации. Ваши действия должны пр</w:t>
      </w:r>
      <w:r w:rsidRPr="004F012D">
        <w:rPr>
          <w:rFonts w:ascii="Times New Roman" w:hAnsi="Times New Roman"/>
          <w:sz w:val="24"/>
          <w:szCs w:val="24"/>
        </w:rPr>
        <w:t>о</w:t>
      </w:r>
      <w:r w:rsidRPr="004F012D">
        <w:rPr>
          <w:rFonts w:ascii="Times New Roman" w:hAnsi="Times New Roman"/>
          <w:sz w:val="24"/>
          <w:szCs w:val="24"/>
        </w:rPr>
        <w:t>демонстрировать:</w:t>
      </w:r>
    </w:p>
    <w:p w:rsidR="00301E98" w:rsidRPr="004F012D" w:rsidRDefault="00301E98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Гражданско-патриотическую позицию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(понимание ответственности за здоровье детского ко</w:t>
      </w:r>
      <w:r w:rsidRPr="004F012D">
        <w:rPr>
          <w:rFonts w:ascii="Times New Roman" w:hAnsi="Times New Roman"/>
          <w:sz w:val="24"/>
          <w:szCs w:val="24"/>
        </w:rPr>
        <w:t>л</w:t>
      </w:r>
      <w:r w:rsidRPr="004F012D">
        <w:rPr>
          <w:rFonts w:ascii="Times New Roman" w:hAnsi="Times New Roman"/>
          <w:sz w:val="24"/>
          <w:szCs w:val="24"/>
        </w:rPr>
        <w:t>лектива и нации в целом).</w:t>
      </w:r>
    </w:p>
    <w:p w:rsidR="00301E98" w:rsidRPr="004F012D" w:rsidRDefault="00301E98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Осознанное поведение на основе традиционных ценностей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(милосердие, честность, уважение к семье, но и защита жизни ребенка).</w:t>
      </w:r>
    </w:p>
    <w:p w:rsidR="00301E98" w:rsidRPr="004F012D" w:rsidRDefault="00301E98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Учет межрелигиозных отношений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(деликатность в общении, поиск законного диалога).</w:t>
      </w:r>
    </w:p>
    <w:p w:rsidR="00301E98" w:rsidRPr="004F012D" w:rsidRDefault="00301E98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Неукоснительное применение антикоррупционных стандартов.</w:t>
      </w:r>
    </w:p>
    <w:p w:rsidR="00301E98" w:rsidRPr="004F012D" w:rsidRDefault="00301E98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Сформулируйте ваши ключевые тезисы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для разговора с матерью ребенка, направленного на защиту его здоровья в рамках закона и с уважением к ее чувствам.</w:t>
      </w:r>
    </w:p>
    <w:p w:rsidR="00301E98" w:rsidRPr="004F012D" w:rsidRDefault="00301E98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4F012D" w:rsidRDefault="00A80B43" w:rsidP="001D25FA">
      <w:pPr>
        <w:spacing w:after="0" w:line="20" w:lineRule="atLeast"/>
        <w:contextualSpacing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 xml:space="preserve">Задача к компетенции </w:t>
      </w:r>
      <w:proofErr w:type="gramStart"/>
      <w:r w:rsidRPr="004F012D">
        <w:rPr>
          <w:rFonts w:ascii="Times New Roman" w:hAnsi="Times New Roman"/>
          <w:b/>
          <w:bCs/>
          <w:sz w:val="24"/>
          <w:szCs w:val="24"/>
        </w:rPr>
        <w:t>ОК</w:t>
      </w:r>
      <w:proofErr w:type="gramEnd"/>
      <w:r w:rsidRPr="004F012D">
        <w:rPr>
          <w:rFonts w:ascii="Times New Roman" w:hAnsi="Times New Roman"/>
          <w:b/>
          <w:bCs/>
          <w:sz w:val="24"/>
          <w:szCs w:val="24"/>
        </w:rPr>
        <w:t xml:space="preserve"> 09</w:t>
      </w:r>
      <w:r w:rsidR="00093B4B" w:rsidRPr="004F012D">
        <w:rPr>
          <w:rFonts w:ascii="Times New Roman" w:hAnsi="Times New Roman"/>
          <w:b/>
          <w:bCs/>
          <w:sz w:val="24"/>
          <w:szCs w:val="24"/>
        </w:rPr>
        <w:t>.</w:t>
      </w:r>
    </w:p>
    <w:p w:rsidR="004F012D" w:rsidRDefault="00A80B43" w:rsidP="004F012D">
      <w:pPr>
        <w:spacing w:after="0" w:line="20" w:lineRule="atLeast"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Ситуация: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К вам обратилась мать с ребенком 2 лет, вернувшимся из-за границы. У ребенка в</w:t>
      </w:r>
      <w:r w:rsidRPr="004F012D">
        <w:rPr>
          <w:rFonts w:ascii="Times New Roman" w:hAnsi="Times New Roman"/>
          <w:sz w:val="24"/>
          <w:szCs w:val="24"/>
        </w:rPr>
        <w:t>ы</w:t>
      </w:r>
      <w:r w:rsidRPr="004F012D">
        <w:rPr>
          <w:rFonts w:ascii="Times New Roman" w:hAnsi="Times New Roman"/>
          <w:sz w:val="24"/>
          <w:szCs w:val="24"/>
        </w:rPr>
        <w:t>сокая температура, кашель, конъюнктивит. Мать предъявляет </w:t>
      </w:r>
      <w:proofErr w:type="spellStart"/>
      <w:r w:rsidRPr="004F012D">
        <w:rPr>
          <w:rFonts w:ascii="Times New Roman" w:hAnsi="Times New Roman"/>
          <w:i/>
          <w:iCs/>
          <w:sz w:val="24"/>
          <w:szCs w:val="24"/>
        </w:rPr>
        <w:t>International</w:t>
      </w:r>
      <w:proofErr w:type="spellEnd"/>
      <w:r w:rsidRPr="004F012D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4F012D">
        <w:rPr>
          <w:rFonts w:ascii="Times New Roman" w:hAnsi="Times New Roman"/>
          <w:i/>
          <w:iCs/>
          <w:sz w:val="24"/>
          <w:szCs w:val="24"/>
        </w:rPr>
        <w:t>Certificate</w:t>
      </w:r>
      <w:proofErr w:type="spellEnd"/>
      <w:r w:rsidRPr="004F012D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4F012D">
        <w:rPr>
          <w:rFonts w:ascii="Times New Roman" w:hAnsi="Times New Roman"/>
          <w:i/>
          <w:iCs/>
          <w:sz w:val="24"/>
          <w:szCs w:val="24"/>
        </w:rPr>
        <w:t>of</w:t>
      </w:r>
      <w:proofErr w:type="spellEnd"/>
      <w:r w:rsidRPr="004F012D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4F012D">
        <w:rPr>
          <w:rFonts w:ascii="Times New Roman" w:hAnsi="Times New Roman"/>
          <w:i/>
          <w:iCs/>
          <w:sz w:val="24"/>
          <w:szCs w:val="24"/>
        </w:rPr>
        <w:t>Vaccination</w:t>
      </w:r>
      <w:proofErr w:type="spellEnd"/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(Международный сертификат о прививках) ребенка, где на английском языке указ</w:t>
      </w:r>
      <w:r w:rsidRPr="004F012D">
        <w:rPr>
          <w:rFonts w:ascii="Times New Roman" w:hAnsi="Times New Roman"/>
          <w:sz w:val="24"/>
          <w:szCs w:val="24"/>
        </w:rPr>
        <w:t>а</w:t>
      </w:r>
      <w:r w:rsidRPr="004F012D">
        <w:rPr>
          <w:rFonts w:ascii="Times New Roman" w:hAnsi="Times New Roman"/>
          <w:sz w:val="24"/>
          <w:szCs w:val="24"/>
        </w:rPr>
        <w:t>ны вакцинации, включая MMR (корь-паротит-краснуха), но стоит лишь одна запись в возрасте 1 года. Также у нее есть инструкция к жаропонижающему сиропу, купленному за рубежом, с с</w:t>
      </w:r>
      <w:r w:rsidRPr="004F012D">
        <w:rPr>
          <w:rFonts w:ascii="Times New Roman" w:hAnsi="Times New Roman"/>
          <w:sz w:val="24"/>
          <w:szCs w:val="24"/>
        </w:rPr>
        <w:t>о</w:t>
      </w:r>
      <w:r w:rsidRPr="004F012D">
        <w:rPr>
          <w:rFonts w:ascii="Times New Roman" w:hAnsi="Times New Roman"/>
          <w:sz w:val="24"/>
          <w:szCs w:val="24"/>
        </w:rPr>
        <w:t>ставом «</w:t>
      </w:r>
      <w:proofErr w:type="spellStart"/>
      <w:r w:rsidRPr="004F012D">
        <w:rPr>
          <w:rFonts w:ascii="Times New Roman" w:hAnsi="Times New Roman"/>
          <w:sz w:val="24"/>
          <w:szCs w:val="24"/>
        </w:rPr>
        <w:t>Ibuprofen</w:t>
      </w:r>
      <w:proofErr w:type="spellEnd"/>
      <w:r w:rsidRPr="004F012D">
        <w:rPr>
          <w:rFonts w:ascii="Times New Roman" w:hAnsi="Times New Roman"/>
          <w:sz w:val="24"/>
          <w:szCs w:val="24"/>
        </w:rPr>
        <w:t xml:space="preserve"> 100</w:t>
      </w:r>
      <w:r w:rsidR="00093B4B" w:rsidRPr="004F012D">
        <w:rPr>
          <w:rFonts w:ascii="Times New Roman" w:hAnsi="Times New Roman"/>
          <w:sz w:val="24"/>
          <w:szCs w:val="24"/>
        </w:rPr>
        <w:t xml:space="preserve">mg/5ml. </w:t>
      </w:r>
      <w:proofErr w:type="spellStart"/>
      <w:r w:rsidR="00093B4B" w:rsidRPr="004F012D">
        <w:rPr>
          <w:rFonts w:ascii="Times New Roman" w:hAnsi="Times New Roman"/>
          <w:sz w:val="24"/>
          <w:szCs w:val="24"/>
        </w:rPr>
        <w:t>Dosage</w:t>
      </w:r>
      <w:proofErr w:type="spellEnd"/>
      <w:r w:rsidR="00093B4B" w:rsidRPr="004F012D">
        <w:rPr>
          <w:rFonts w:ascii="Times New Roman" w:hAnsi="Times New Roman"/>
          <w:sz w:val="24"/>
          <w:szCs w:val="24"/>
        </w:rPr>
        <w:t xml:space="preserve">: 5-10 </w:t>
      </w:r>
      <w:proofErr w:type="spellStart"/>
      <w:r w:rsidR="00093B4B" w:rsidRPr="004F012D">
        <w:rPr>
          <w:rFonts w:ascii="Times New Roman" w:hAnsi="Times New Roman"/>
          <w:sz w:val="24"/>
          <w:szCs w:val="24"/>
        </w:rPr>
        <w:t>mg</w:t>
      </w:r>
      <w:proofErr w:type="spellEnd"/>
      <w:r w:rsidR="00093B4B" w:rsidRPr="004F012D">
        <w:rPr>
          <w:rFonts w:ascii="Times New Roman" w:hAnsi="Times New Roman"/>
          <w:sz w:val="24"/>
          <w:szCs w:val="24"/>
        </w:rPr>
        <w:t>/</w:t>
      </w:r>
      <w:proofErr w:type="spellStart"/>
      <w:r w:rsidR="00093B4B" w:rsidRPr="004F012D">
        <w:rPr>
          <w:rFonts w:ascii="Times New Roman" w:hAnsi="Times New Roman"/>
          <w:sz w:val="24"/>
          <w:szCs w:val="24"/>
        </w:rPr>
        <w:t>kg</w:t>
      </w:r>
      <w:proofErr w:type="spellEnd"/>
      <w:r w:rsidR="00093B4B" w:rsidRPr="004F01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3B4B" w:rsidRPr="004F012D">
        <w:rPr>
          <w:rFonts w:ascii="Times New Roman" w:hAnsi="Times New Roman"/>
          <w:sz w:val="24"/>
          <w:szCs w:val="24"/>
        </w:rPr>
        <w:t>per</w:t>
      </w:r>
      <w:proofErr w:type="spellEnd"/>
      <w:r w:rsidR="00093B4B" w:rsidRPr="004F01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93B4B" w:rsidRPr="004F012D">
        <w:rPr>
          <w:rFonts w:ascii="Times New Roman" w:hAnsi="Times New Roman"/>
          <w:sz w:val="24"/>
          <w:szCs w:val="24"/>
        </w:rPr>
        <w:t>os</w:t>
      </w:r>
      <w:proofErr w:type="spellEnd"/>
      <w:r w:rsidR="001D25FA">
        <w:rPr>
          <w:rFonts w:ascii="Times New Roman" w:hAnsi="Times New Roman"/>
          <w:sz w:val="24"/>
          <w:szCs w:val="24"/>
        </w:rPr>
        <w:t>».</w:t>
      </w:r>
    </w:p>
    <w:p w:rsidR="00A80B43" w:rsidRPr="004F012D" w:rsidRDefault="00A80B43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Задание: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Проанализируйте представленные документы. Какие выводы вы сделаете о вакцинал</w:t>
      </w:r>
      <w:r w:rsidRPr="004F012D">
        <w:rPr>
          <w:rFonts w:ascii="Times New Roman" w:hAnsi="Times New Roman"/>
          <w:sz w:val="24"/>
          <w:szCs w:val="24"/>
        </w:rPr>
        <w:t>ь</w:t>
      </w:r>
      <w:r w:rsidRPr="004F012D">
        <w:rPr>
          <w:rFonts w:ascii="Times New Roman" w:hAnsi="Times New Roman"/>
          <w:sz w:val="24"/>
          <w:szCs w:val="24"/>
        </w:rPr>
        <w:t>ном статусе ребенка? Как рассчитаете разовую дозу сиропа для ребенка весом 12 кг? Опишите, как вы зафиксируете эту информацию и свои выводы в отечественной медицинской документ</w:t>
      </w:r>
      <w:r w:rsidRPr="004F012D">
        <w:rPr>
          <w:rFonts w:ascii="Times New Roman" w:hAnsi="Times New Roman"/>
          <w:sz w:val="24"/>
          <w:szCs w:val="24"/>
        </w:rPr>
        <w:t>а</w:t>
      </w:r>
      <w:r w:rsidRPr="004F012D">
        <w:rPr>
          <w:rFonts w:ascii="Times New Roman" w:hAnsi="Times New Roman"/>
          <w:sz w:val="24"/>
          <w:szCs w:val="24"/>
        </w:rPr>
        <w:t>ции (карта, прививочный сертификат ф.156/у-93).</w:t>
      </w:r>
    </w:p>
    <w:p w:rsidR="00093B4B" w:rsidRPr="004F012D" w:rsidRDefault="00093B4B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A80B43" w:rsidRPr="004F012D" w:rsidRDefault="00A80B43" w:rsidP="004F012D">
      <w:pPr>
        <w:spacing w:after="0" w:line="20" w:lineRule="atLeast"/>
        <w:contextualSpacing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 xml:space="preserve">Задача к компетенции ПК 2.1. </w:t>
      </w:r>
    </w:p>
    <w:p w:rsidR="004F012D" w:rsidRDefault="00A80B43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Ситуация: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На дом вызвана мать с 7-месячным младенцем Васей. </w:t>
      </w:r>
    </w:p>
    <w:p w:rsidR="004F012D" w:rsidRDefault="00A80B43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Жалобы: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 xml:space="preserve">беспокойство, отказ от еды, периодический пронзительный плач в течение последних 12 часов, однократная рвота. Стул </w:t>
      </w:r>
      <w:r w:rsidR="004F012D">
        <w:rPr>
          <w:rFonts w:ascii="Times New Roman" w:hAnsi="Times New Roman"/>
          <w:sz w:val="24"/>
          <w:szCs w:val="24"/>
        </w:rPr>
        <w:t>был утром, обычный.</w:t>
      </w:r>
    </w:p>
    <w:p w:rsidR="004F012D" w:rsidRDefault="00A80B43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Анамнез: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ребенок на искусственном вскармливании</w:t>
      </w:r>
      <w:r w:rsidR="004F012D">
        <w:rPr>
          <w:rFonts w:ascii="Times New Roman" w:hAnsi="Times New Roman"/>
          <w:sz w:val="24"/>
          <w:szCs w:val="24"/>
        </w:rPr>
        <w:t>, прикорм введен (овощи, каша).</w:t>
      </w:r>
    </w:p>
    <w:p w:rsidR="004F012D" w:rsidRDefault="00A80B43" w:rsidP="004F012D">
      <w:pPr>
        <w:spacing w:after="0" w:line="20" w:lineRule="atLeast"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При осмотре: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ребенок бледный, временами резко плачет, подтягивает ножки к животу, затем затихает. Живот мягкий, но при пальпации в правой подвздошной области определяется мягкое, подвижное, продолговатое образование. Ректально: на перчатке следы крови и с</w:t>
      </w:r>
      <w:r w:rsidR="001D25FA">
        <w:rPr>
          <w:rFonts w:ascii="Times New Roman" w:hAnsi="Times New Roman"/>
          <w:sz w:val="24"/>
          <w:szCs w:val="24"/>
        </w:rPr>
        <w:t>лизи по типу «малинового желе».</w:t>
      </w:r>
    </w:p>
    <w:p w:rsidR="00A80B43" w:rsidRPr="004F012D" w:rsidRDefault="00A80B43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Задание: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Опишите детальный план дальнейшего обследования. Какой предварительный диагноз вы поставите? Какие дополнительные данные (</w:t>
      </w:r>
      <w:proofErr w:type="spellStart"/>
      <w:r w:rsidRPr="004F012D">
        <w:rPr>
          <w:rFonts w:ascii="Times New Roman" w:hAnsi="Times New Roman"/>
          <w:sz w:val="24"/>
          <w:szCs w:val="24"/>
        </w:rPr>
        <w:t>физикальные</w:t>
      </w:r>
      <w:proofErr w:type="spellEnd"/>
      <w:r w:rsidRPr="004F012D">
        <w:rPr>
          <w:rFonts w:ascii="Times New Roman" w:hAnsi="Times New Roman"/>
          <w:sz w:val="24"/>
          <w:szCs w:val="24"/>
        </w:rPr>
        <w:t>, эпидемиологические) вам критич</w:t>
      </w:r>
      <w:r w:rsidRPr="004F012D">
        <w:rPr>
          <w:rFonts w:ascii="Times New Roman" w:hAnsi="Times New Roman"/>
          <w:sz w:val="24"/>
          <w:szCs w:val="24"/>
        </w:rPr>
        <w:t>е</w:t>
      </w:r>
      <w:r w:rsidRPr="004F012D">
        <w:rPr>
          <w:rFonts w:ascii="Times New Roman" w:hAnsi="Times New Roman"/>
          <w:sz w:val="24"/>
          <w:szCs w:val="24"/>
        </w:rPr>
        <w:lastRenderedPageBreak/>
        <w:t>ски важны? Сформулируйте показания для экстренной госпитализации и план ваших действий до приезда скорой.</w:t>
      </w:r>
    </w:p>
    <w:p w:rsidR="00093B4B" w:rsidRPr="004F012D" w:rsidRDefault="00093B4B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4F012D" w:rsidRDefault="00A80B43" w:rsidP="004F012D">
      <w:pPr>
        <w:spacing w:after="0" w:line="20" w:lineRule="atLeast"/>
        <w:contextualSpacing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 xml:space="preserve">Задача к компетенции ПК 2.2. </w:t>
      </w:r>
    </w:p>
    <w:p w:rsidR="004F012D" w:rsidRDefault="00A80B43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Ситуация: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 xml:space="preserve">На ФАП обратилась </w:t>
      </w:r>
      <w:r w:rsidR="004F012D">
        <w:rPr>
          <w:rFonts w:ascii="Times New Roman" w:hAnsi="Times New Roman"/>
          <w:sz w:val="24"/>
          <w:szCs w:val="24"/>
        </w:rPr>
        <w:t>мать с ребенком 5 лет Степаном.</w:t>
      </w:r>
    </w:p>
    <w:p w:rsidR="004F012D" w:rsidRPr="001D25FA" w:rsidRDefault="00A80B43" w:rsidP="001D25FA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Диагноз: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острый неосложненный средний отит (справа), установленный вами на основании от</w:t>
      </w:r>
      <w:r w:rsidRPr="004F012D">
        <w:rPr>
          <w:rFonts w:ascii="Times New Roman" w:hAnsi="Times New Roman"/>
          <w:sz w:val="24"/>
          <w:szCs w:val="24"/>
        </w:rPr>
        <w:t>о</w:t>
      </w:r>
      <w:r w:rsidRPr="004F012D">
        <w:rPr>
          <w:rFonts w:ascii="Times New Roman" w:hAnsi="Times New Roman"/>
          <w:sz w:val="24"/>
          <w:szCs w:val="24"/>
        </w:rPr>
        <w:t>скопии (гиперемия, выбухание барабанной перепонки), жалоб на боль в ухе, лихорадки 38.2°C. Ребенок ранее антибиотики не получал, аллергий нет. Мать сообщает, что у них дома есть амоксициллин в суспензии (остался с прошлого раза). Также она просит «что-нибудь от темпер</w:t>
      </w:r>
      <w:r w:rsidRPr="004F012D">
        <w:rPr>
          <w:rFonts w:ascii="Times New Roman" w:hAnsi="Times New Roman"/>
          <w:sz w:val="24"/>
          <w:szCs w:val="24"/>
        </w:rPr>
        <w:t>а</w:t>
      </w:r>
      <w:r w:rsidRPr="004F012D">
        <w:rPr>
          <w:rFonts w:ascii="Times New Roman" w:hAnsi="Times New Roman"/>
          <w:sz w:val="24"/>
          <w:szCs w:val="24"/>
        </w:rPr>
        <w:t>туры и боли» и капли в ухо.</w:t>
      </w:r>
    </w:p>
    <w:p w:rsidR="00A80B43" w:rsidRPr="004F012D" w:rsidRDefault="00A80B43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Задание: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Составьте и обоснуйте полную схему лечения для Степана. Рассчитайте точную дозу антибиотика (дозировка: 40-45 мг/кг/</w:t>
      </w:r>
      <w:proofErr w:type="spellStart"/>
      <w:r w:rsidRPr="004F012D">
        <w:rPr>
          <w:rFonts w:ascii="Times New Roman" w:hAnsi="Times New Roman"/>
          <w:sz w:val="24"/>
          <w:szCs w:val="24"/>
        </w:rPr>
        <w:t>сут</w:t>
      </w:r>
      <w:proofErr w:type="spellEnd"/>
      <w:r w:rsidRPr="004F012D">
        <w:rPr>
          <w:rFonts w:ascii="Times New Roman" w:hAnsi="Times New Roman"/>
          <w:sz w:val="24"/>
          <w:szCs w:val="24"/>
        </w:rPr>
        <w:t xml:space="preserve"> в 2 приема, вес ребенка 18 кг). Назначьте симптомат</w:t>
      </w:r>
      <w:r w:rsidRPr="004F012D">
        <w:rPr>
          <w:rFonts w:ascii="Times New Roman" w:hAnsi="Times New Roman"/>
          <w:sz w:val="24"/>
          <w:szCs w:val="24"/>
        </w:rPr>
        <w:t>и</w:t>
      </w:r>
      <w:r w:rsidRPr="004F012D">
        <w:rPr>
          <w:rFonts w:ascii="Times New Roman" w:hAnsi="Times New Roman"/>
          <w:sz w:val="24"/>
          <w:szCs w:val="24"/>
        </w:rPr>
        <w:t>ческую терапию (препараты, дозы). Дайте рекомендации по немедикаментозному лечению и уходу. Объясните матери правила приема и хранения антибиотика.</w:t>
      </w:r>
    </w:p>
    <w:p w:rsidR="00093B4B" w:rsidRPr="004F012D" w:rsidRDefault="00093B4B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A80B43" w:rsidRPr="004F012D" w:rsidRDefault="00A80B43" w:rsidP="004F012D">
      <w:pPr>
        <w:spacing w:after="0" w:line="20" w:lineRule="atLeast"/>
        <w:contextualSpacing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 xml:space="preserve">Задача к компетенции ПК 2.3. </w:t>
      </w:r>
    </w:p>
    <w:p w:rsidR="004F012D" w:rsidRDefault="00A80B43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Ситуация:</w:t>
      </w:r>
      <w:r w:rsidR="001D25FA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К вам на диспансерный прием пришла мать с 10-летним Артемом, состоящим на уч</w:t>
      </w:r>
      <w:r w:rsidRPr="004F012D">
        <w:rPr>
          <w:rFonts w:ascii="Times New Roman" w:hAnsi="Times New Roman"/>
          <w:sz w:val="24"/>
          <w:szCs w:val="24"/>
        </w:rPr>
        <w:t>е</w:t>
      </w:r>
      <w:r w:rsidRPr="004F012D">
        <w:rPr>
          <w:rFonts w:ascii="Times New Roman" w:hAnsi="Times New Roman"/>
          <w:sz w:val="24"/>
          <w:szCs w:val="24"/>
        </w:rPr>
        <w:t xml:space="preserve">те с бронхиальной астмой легкой </w:t>
      </w:r>
      <w:proofErr w:type="spellStart"/>
      <w:r w:rsidRPr="004F012D">
        <w:rPr>
          <w:rFonts w:ascii="Times New Roman" w:hAnsi="Times New Roman"/>
          <w:sz w:val="24"/>
          <w:szCs w:val="24"/>
        </w:rPr>
        <w:t>персистирующей</w:t>
      </w:r>
      <w:proofErr w:type="spellEnd"/>
      <w:r w:rsidRPr="004F012D">
        <w:rPr>
          <w:rFonts w:ascii="Times New Roman" w:hAnsi="Times New Roman"/>
          <w:sz w:val="24"/>
          <w:szCs w:val="24"/>
        </w:rPr>
        <w:t xml:space="preserve"> формы. Он получает базисную терапию: и</w:t>
      </w:r>
      <w:r w:rsidRPr="004F012D">
        <w:rPr>
          <w:rFonts w:ascii="Times New Roman" w:hAnsi="Times New Roman"/>
          <w:sz w:val="24"/>
          <w:szCs w:val="24"/>
        </w:rPr>
        <w:t>н</w:t>
      </w:r>
      <w:r w:rsidRPr="004F012D">
        <w:rPr>
          <w:rFonts w:ascii="Times New Roman" w:hAnsi="Times New Roman"/>
          <w:sz w:val="24"/>
          <w:szCs w:val="24"/>
        </w:rPr>
        <w:t xml:space="preserve">галяционный </w:t>
      </w:r>
      <w:proofErr w:type="spellStart"/>
      <w:r w:rsidRPr="004F012D">
        <w:rPr>
          <w:rFonts w:ascii="Times New Roman" w:hAnsi="Times New Roman"/>
          <w:sz w:val="24"/>
          <w:szCs w:val="24"/>
        </w:rPr>
        <w:t>глюкокортикостероид</w:t>
      </w:r>
      <w:proofErr w:type="spellEnd"/>
      <w:r w:rsidRPr="004F012D">
        <w:rPr>
          <w:rFonts w:ascii="Times New Roman" w:hAnsi="Times New Roman"/>
          <w:sz w:val="24"/>
          <w:szCs w:val="24"/>
        </w:rPr>
        <w:t xml:space="preserve"> (И</w:t>
      </w:r>
      <w:r w:rsidR="004F012D">
        <w:rPr>
          <w:rFonts w:ascii="Times New Roman" w:hAnsi="Times New Roman"/>
          <w:sz w:val="24"/>
          <w:szCs w:val="24"/>
        </w:rPr>
        <w:t>ГКС) 1 ингаляция 2 раза в день.</w:t>
      </w:r>
    </w:p>
    <w:p w:rsidR="004F012D" w:rsidRDefault="00A80B43" w:rsidP="004F012D">
      <w:pPr>
        <w:spacing w:after="0" w:line="20" w:lineRule="atLeast"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Жалоб на момент визита нет.</w:t>
      </w:r>
      <w:r w:rsidRPr="004F012D">
        <w:rPr>
          <w:rFonts w:ascii="Times New Roman" w:hAnsi="Times New Roman"/>
          <w:sz w:val="24"/>
          <w:szCs w:val="24"/>
        </w:rPr>
        <w:t> При анализе дневника самоконтроля (который вы ранее ему зав</w:t>
      </w:r>
      <w:r w:rsidRPr="004F012D">
        <w:rPr>
          <w:rFonts w:ascii="Times New Roman" w:hAnsi="Times New Roman"/>
          <w:sz w:val="24"/>
          <w:szCs w:val="24"/>
        </w:rPr>
        <w:t>е</w:t>
      </w:r>
      <w:r w:rsidRPr="004F012D">
        <w:rPr>
          <w:rFonts w:ascii="Times New Roman" w:hAnsi="Times New Roman"/>
          <w:sz w:val="24"/>
          <w:szCs w:val="24"/>
        </w:rPr>
        <w:t xml:space="preserve">ли) вы видите, что за последний месяц он 6 раз использовал </w:t>
      </w:r>
      <w:proofErr w:type="spellStart"/>
      <w:r w:rsidRPr="004F012D">
        <w:rPr>
          <w:rFonts w:ascii="Times New Roman" w:hAnsi="Times New Roman"/>
          <w:sz w:val="24"/>
          <w:szCs w:val="24"/>
        </w:rPr>
        <w:t>сальбутамол</w:t>
      </w:r>
      <w:proofErr w:type="spellEnd"/>
      <w:r w:rsidRPr="004F012D">
        <w:rPr>
          <w:rFonts w:ascii="Times New Roman" w:hAnsi="Times New Roman"/>
          <w:sz w:val="24"/>
          <w:szCs w:val="24"/>
        </w:rPr>
        <w:t xml:space="preserve"> для купирования сим</w:t>
      </w:r>
      <w:r w:rsidRPr="004F012D">
        <w:rPr>
          <w:rFonts w:ascii="Times New Roman" w:hAnsi="Times New Roman"/>
          <w:sz w:val="24"/>
          <w:szCs w:val="24"/>
        </w:rPr>
        <w:t>п</w:t>
      </w:r>
      <w:r w:rsidRPr="004F012D">
        <w:rPr>
          <w:rFonts w:ascii="Times New Roman" w:hAnsi="Times New Roman"/>
          <w:sz w:val="24"/>
          <w:szCs w:val="24"/>
        </w:rPr>
        <w:t xml:space="preserve">томов (в основном после </w:t>
      </w:r>
      <w:proofErr w:type="spellStart"/>
      <w:r w:rsidRPr="004F012D">
        <w:rPr>
          <w:rFonts w:ascii="Times New Roman" w:hAnsi="Times New Roman"/>
          <w:sz w:val="24"/>
          <w:szCs w:val="24"/>
        </w:rPr>
        <w:t>физ</w:t>
      </w:r>
      <w:proofErr w:type="gramStart"/>
      <w:r w:rsidRPr="004F012D">
        <w:rPr>
          <w:rFonts w:ascii="Times New Roman" w:hAnsi="Times New Roman"/>
          <w:sz w:val="24"/>
          <w:szCs w:val="24"/>
        </w:rPr>
        <w:t>.н</w:t>
      </w:r>
      <w:proofErr w:type="gramEnd"/>
      <w:r w:rsidRPr="004F012D">
        <w:rPr>
          <w:rFonts w:ascii="Times New Roman" w:hAnsi="Times New Roman"/>
          <w:sz w:val="24"/>
          <w:szCs w:val="24"/>
        </w:rPr>
        <w:t>агрузки</w:t>
      </w:r>
      <w:proofErr w:type="spellEnd"/>
      <w:r w:rsidRPr="004F012D">
        <w:rPr>
          <w:rFonts w:ascii="Times New Roman" w:hAnsi="Times New Roman"/>
          <w:sz w:val="24"/>
          <w:szCs w:val="24"/>
        </w:rPr>
        <w:t xml:space="preserve"> в школе), было 2 ночных пробуждения из-за кашля. Пик</w:t>
      </w:r>
      <w:r w:rsidRPr="004F012D">
        <w:rPr>
          <w:rFonts w:ascii="Times New Roman" w:hAnsi="Times New Roman"/>
          <w:sz w:val="24"/>
          <w:szCs w:val="24"/>
        </w:rPr>
        <w:t>о</w:t>
      </w:r>
      <w:r w:rsidRPr="004F012D">
        <w:rPr>
          <w:rFonts w:ascii="Times New Roman" w:hAnsi="Times New Roman"/>
          <w:sz w:val="24"/>
          <w:szCs w:val="24"/>
        </w:rPr>
        <w:t>вая скорость выдоха (ПСВ) держится на уровне 75</w:t>
      </w:r>
      <w:r w:rsidR="001D25FA">
        <w:rPr>
          <w:rFonts w:ascii="Times New Roman" w:hAnsi="Times New Roman"/>
          <w:sz w:val="24"/>
          <w:szCs w:val="24"/>
        </w:rPr>
        <w:t>-80% от его лучшего показателя.</w:t>
      </w:r>
    </w:p>
    <w:p w:rsidR="00A80B43" w:rsidRPr="004F012D" w:rsidRDefault="00A80B43" w:rsidP="004F012D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Задание:</w:t>
      </w:r>
      <w:r w:rsidR="004F012D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Оцените степень контроля над астмой у Артема по критериям GINA. Какие вопросы вы зададите ему и его матери? Какие изменения в терапии или рекомендациях по образу жизни вы предложите? Составьте план дальнейшего динамического наблюдения (кратность визитов, пар</w:t>
      </w:r>
      <w:r w:rsidRPr="004F012D">
        <w:rPr>
          <w:rFonts w:ascii="Times New Roman" w:hAnsi="Times New Roman"/>
          <w:sz w:val="24"/>
          <w:szCs w:val="24"/>
        </w:rPr>
        <w:t>а</w:t>
      </w:r>
      <w:r w:rsidRPr="004F012D">
        <w:rPr>
          <w:rFonts w:ascii="Times New Roman" w:hAnsi="Times New Roman"/>
          <w:sz w:val="24"/>
          <w:szCs w:val="24"/>
        </w:rPr>
        <w:t>метры контроля).</w:t>
      </w:r>
    </w:p>
    <w:p w:rsidR="00093B4B" w:rsidRPr="004F012D" w:rsidRDefault="00093B4B" w:rsidP="004F012D">
      <w:pPr>
        <w:spacing w:after="0" w:line="20" w:lineRule="atLeast"/>
        <w:contextualSpacing/>
        <w:rPr>
          <w:rFonts w:ascii="Times New Roman" w:hAnsi="Times New Roman"/>
          <w:sz w:val="24"/>
          <w:szCs w:val="24"/>
        </w:rPr>
      </w:pPr>
    </w:p>
    <w:p w:rsidR="00A80B43" w:rsidRPr="004F012D" w:rsidRDefault="00A80B43" w:rsidP="001D25FA">
      <w:pPr>
        <w:spacing w:after="0" w:line="20" w:lineRule="atLeast"/>
        <w:contextualSpacing/>
        <w:rPr>
          <w:rFonts w:ascii="Times New Roman" w:hAnsi="Times New Roman"/>
          <w:b/>
          <w:bCs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 xml:space="preserve">Задача к компетенции ПК 2.4. </w:t>
      </w:r>
    </w:p>
    <w:p w:rsidR="00A80B43" w:rsidRPr="004F012D" w:rsidRDefault="00A80B43" w:rsidP="001D25FA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4F012D">
        <w:rPr>
          <w:rFonts w:ascii="Times New Roman" w:hAnsi="Times New Roman"/>
          <w:b/>
          <w:bCs/>
          <w:sz w:val="24"/>
          <w:szCs w:val="24"/>
        </w:rPr>
        <w:t>Ситуация:</w:t>
      </w:r>
      <w:r w:rsidR="004F012D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20 марта к вам обратилась работающая мать по поводу заболевания ее 9-летней доч</w:t>
      </w:r>
      <w:r w:rsidRPr="004F012D">
        <w:rPr>
          <w:rFonts w:ascii="Times New Roman" w:hAnsi="Times New Roman"/>
          <w:sz w:val="24"/>
          <w:szCs w:val="24"/>
        </w:rPr>
        <w:t>е</w:t>
      </w:r>
      <w:r w:rsidRPr="004F012D">
        <w:rPr>
          <w:rFonts w:ascii="Times New Roman" w:hAnsi="Times New Roman"/>
          <w:sz w:val="24"/>
          <w:szCs w:val="24"/>
        </w:rPr>
        <w:t>ри Кати. Девочка заболела остро сегодня утром: температура 38.8°C, боль в горле, слабость. При осмотре — картина острого фарингита. Вы назначаете лечение и открываете листок нетрудосп</w:t>
      </w:r>
      <w:r w:rsidRPr="004F012D">
        <w:rPr>
          <w:rFonts w:ascii="Times New Roman" w:hAnsi="Times New Roman"/>
          <w:sz w:val="24"/>
          <w:szCs w:val="24"/>
        </w:rPr>
        <w:t>о</w:t>
      </w:r>
      <w:r w:rsidRPr="004F012D">
        <w:rPr>
          <w:rFonts w:ascii="Times New Roman" w:hAnsi="Times New Roman"/>
          <w:sz w:val="24"/>
          <w:szCs w:val="24"/>
        </w:rPr>
        <w:t>собности (ЛН) по уходу. 25 марта мать приходит на продление. Состояние ребенка улучшилось, температура нормализовалась, но осталась слабость и небольшая гиперемия зева. Вы продлева</w:t>
      </w:r>
      <w:r w:rsidRPr="004F012D">
        <w:rPr>
          <w:rFonts w:ascii="Times New Roman" w:hAnsi="Times New Roman"/>
          <w:sz w:val="24"/>
          <w:szCs w:val="24"/>
        </w:rPr>
        <w:t>е</w:t>
      </w:r>
      <w:r w:rsidRPr="004F012D">
        <w:rPr>
          <w:rFonts w:ascii="Times New Roman" w:hAnsi="Times New Roman"/>
          <w:sz w:val="24"/>
          <w:szCs w:val="24"/>
        </w:rPr>
        <w:t>те ЛН до 28 марта. 29 марта мать является с ребенком для закрытия ЛН. Девочка здорова. При проверке данных вы выясняете, что с 26 марта ребенок фактически посещал школу (имеется справка из школы), а мать вышла на работу.</w:t>
      </w:r>
      <w:r w:rsidRPr="004F012D">
        <w:rPr>
          <w:rFonts w:ascii="Times New Roman" w:hAnsi="Times New Roman"/>
          <w:sz w:val="24"/>
          <w:szCs w:val="24"/>
        </w:rPr>
        <w:br/>
      </w:r>
      <w:r w:rsidRPr="004F012D">
        <w:rPr>
          <w:rFonts w:ascii="Times New Roman" w:hAnsi="Times New Roman"/>
          <w:b/>
          <w:bCs/>
          <w:sz w:val="24"/>
          <w:szCs w:val="24"/>
        </w:rPr>
        <w:t>Задание:</w:t>
      </w:r>
      <w:r w:rsidR="004F012D">
        <w:rPr>
          <w:rFonts w:ascii="Times New Roman" w:hAnsi="Times New Roman"/>
          <w:sz w:val="24"/>
          <w:szCs w:val="24"/>
        </w:rPr>
        <w:t xml:space="preserve"> </w:t>
      </w:r>
      <w:r w:rsidRPr="004F012D">
        <w:rPr>
          <w:rFonts w:ascii="Times New Roman" w:hAnsi="Times New Roman"/>
          <w:sz w:val="24"/>
          <w:szCs w:val="24"/>
        </w:rPr>
        <w:t>Проанализируйте ситуацию с точки зрения нормативных требований. Какие нарушения были допущены? Как вы поступите с листком нетрудоспособности 29 марта? Какие коды пр</w:t>
      </w:r>
      <w:r w:rsidRPr="004F012D">
        <w:rPr>
          <w:rFonts w:ascii="Times New Roman" w:hAnsi="Times New Roman"/>
          <w:sz w:val="24"/>
          <w:szCs w:val="24"/>
        </w:rPr>
        <w:t>о</w:t>
      </w:r>
      <w:r w:rsidRPr="004F012D">
        <w:rPr>
          <w:rFonts w:ascii="Times New Roman" w:hAnsi="Times New Roman"/>
          <w:sz w:val="24"/>
          <w:szCs w:val="24"/>
        </w:rPr>
        <w:t>ставите? Какие разъяснения дадите матери? Опишите порядок ваших действий и оформления документации.</w:t>
      </w:r>
    </w:p>
    <w:p w:rsidR="00DD794D" w:rsidRPr="004F012D" w:rsidRDefault="00DD794D" w:rsidP="004F012D">
      <w:pPr>
        <w:suppressAutoHyphens/>
        <w:spacing w:after="0" w:line="20" w:lineRule="atLeast"/>
        <w:rPr>
          <w:rFonts w:ascii="Times New Roman" w:hAnsi="Times New Roman"/>
          <w:bCs/>
          <w:sz w:val="24"/>
          <w:szCs w:val="24"/>
        </w:rPr>
      </w:pPr>
    </w:p>
    <w:sectPr w:rsidR="00DD794D" w:rsidRPr="004F012D" w:rsidSect="00156A5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199" w:rsidRDefault="00F40199" w:rsidP="00814A42">
      <w:pPr>
        <w:spacing w:after="0" w:line="240" w:lineRule="auto"/>
      </w:pPr>
      <w:r>
        <w:separator/>
      </w:r>
    </w:p>
  </w:endnote>
  <w:endnote w:type="continuationSeparator" w:id="0">
    <w:p w:rsidR="00F40199" w:rsidRDefault="00F40199" w:rsidP="0081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199" w:rsidRDefault="00F40199" w:rsidP="00814A42">
      <w:pPr>
        <w:spacing w:after="0" w:line="240" w:lineRule="auto"/>
      </w:pPr>
      <w:r>
        <w:separator/>
      </w:r>
    </w:p>
  </w:footnote>
  <w:footnote w:type="continuationSeparator" w:id="0">
    <w:p w:rsidR="00F40199" w:rsidRDefault="00F40199" w:rsidP="00814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1F86"/>
    <w:multiLevelType w:val="multilevel"/>
    <w:tmpl w:val="42984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B702A7"/>
    <w:multiLevelType w:val="multilevel"/>
    <w:tmpl w:val="F53A5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B565A"/>
    <w:multiLevelType w:val="multilevel"/>
    <w:tmpl w:val="04F80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CD115A"/>
    <w:multiLevelType w:val="multilevel"/>
    <w:tmpl w:val="D0F4C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D04FDA"/>
    <w:multiLevelType w:val="multilevel"/>
    <w:tmpl w:val="487AE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21637A"/>
    <w:multiLevelType w:val="hybridMultilevel"/>
    <w:tmpl w:val="0FE65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D13F26"/>
    <w:multiLevelType w:val="hybridMultilevel"/>
    <w:tmpl w:val="4162D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F1ECA"/>
    <w:multiLevelType w:val="hybridMultilevel"/>
    <w:tmpl w:val="058E938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98C62D1"/>
    <w:multiLevelType w:val="multilevel"/>
    <w:tmpl w:val="4A143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D05DC3"/>
    <w:multiLevelType w:val="multilevel"/>
    <w:tmpl w:val="8D2EB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9"/>
  </w:num>
  <w:num w:numId="6">
    <w:abstractNumId w:val="8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15A45"/>
    <w:rsid w:val="00020EB9"/>
    <w:rsid w:val="00021E44"/>
    <w:rsid w:val="00023CF4"/>
    <w:rsid w:val="0005482C"/>
    <w:rsid w:val="000548A4"/>
    <w:rsid w:val="00061E26"/>
    <w:rsid w:val="000656A9"/>
    <w:rsid w:val="0007247B"/>
    <w:rsid w:val="00073548"/>
    <w:rsid w:val="000749A0"/>
    <w:rsid w:val="00076536"/>
    <w:rsid w:val="00085CF5"/>
    <w:rsid w:val="00093B4B"/>
    <w:rsid w:val="00093C63"/>
    <w:rsid w:val="000A1102"/>
    <w:rsid w:val="000A22E5"/>
    <w:rsid w:val="000A6DE4"/>
    <w:rsid w:val="000C275D"/>
    <w:rsid w:val="000D02A3"/>
    <w:rsid w:val="000D7309"/>
    <w:rsid w:val="000E7026"/>
    <w:rsid w:val="00111FB9"/>
    <w:rsid w:val="00116213"/>
    <w:rsid w:val="00125FC2"/>
    <w:rsid w:val="001268A6"/>
    <w:rsid w:val="00126D13"/>
    <w:rsid w:val="001316E4"/>
    <w:rsid w:val="00132930"/>
    <w:rsid w:val="0013304E"/>
    <w:rsid w:val="00156A58"/>
    <w:rsid w:val="00167F87"/>
    <w:rsid w:val="001711C6"/>
    <w:rsid w:val="00171E9E"/>
    <w:rsid w:val="001738E7"/>
    <w:rsid w:val="001830D6"/>
    <w:rsid w:val="00194D35"/>
    <w:rsid w:val="001C0083"/>
    <w:rsid w:val="001C4DC7"/>
    <w:rsid w:val="001C7820"/>
    <w:rsid w:val="001D0355"/>
    <w:rsid w:val="001D0C6B"/>
    <w:rsid w:val="001D25FA"/>
    <w:rsid w:val="001D37ED"/>
    <w:rsid w:val="001D6947"/>
    <w:rsid w:val="001E25FB"/>
    <w:rsid w:val="002030D5"/>
    <w:rsid w:val="00223FD7"/>
    <w:rsid w:val="00225C21"/>
    <w:rsid w:val="002319DE"/>
    <w:rsid w:val="00234E08"/>
    <w:rsid w:val="00244241"/>
    <w:rsid w:val="00250F65"/>
    <w:rsid w:val="002552A7"/>
    <w:rsid w:val="00260E01"/>
    <w:rsid w:val="00264899"/>
    <w:rsid w:val="00266D96"/>
    <w:rsid w:val="00281EC8"/>
    <w:rsid w:val="002856C6"/>
    <w:rsid w:val="00285ABD"/>
    <w:rsid w:val="00292C56"/>
    <w:rsid w:val="002A097C"/>
    <w:rsid w:val="002A2457"/>
    <w:rsid w:val="002A40CB"/>
    <w:rsid w:val="002B1807"/>
    <w:rsid w:val="002B45F3"/>
    <w:rsid w:val="002C6889"/>
    <w:rsid w:val="002D2735"/>
    <w:rsid w:val="002D4B65"/>
    <w:rsid w:val="002D52F6"/>
    <w:rsid w:val="002D5CE1"/>
    <w:rsid w:val="002E3E6D"/>
    <w:rsid w:val="002F43BB"/>
    <w:rsid w:val="002F7004"/>
    <w:rsid w:val="00301E98"/>
    <w:rsid w:val="00304801"/>
    <w:rsid w:val="00305A16"/>
    <w:rsid w:val="003062EA"/>
    <w:rsid w:val="0031052A"/>
    <w:rsid w:val="0031738C"/>
    <w:rsid w:val="0032323F"/>
    <w:rsid w:val="00324D59"/>
    <w:rsid w:val="00325445"/>
    <w:rsid w:val="003272A3"/>
    <w:rsid w:val="00327CAD"/>
    <w:rsid w:val="00332D49"/>
    <w:rsid w:val="00333B82"/>
    <w:rsid w:val="00340CE4"/>
    <w:rsid w:val="00341C70"/>
    <w:rsid w:val="00347EE7"/>
    <w:rsid w:val="00353B96"/>
    <w:rsid w:val="0035418F"/>
    <w:rsid w:val="0035799B"/>
    <w:rsid w:val="00373713"/>
    <w:rsid w:val="00373A3E"/>
    <w:rsid w:val="00373D3E"/>
    <w:rsid w:val="003869ED"/>
    <w:rsid w:val="003A0884"/>
    <w:rsid w:val="003A5BDD"/>
    <w:rsid w:val="003E205B"/>
    <w:rsid w:val="003E3FA3"/>
    <w:rsid w:val="003E6156"/>
    <w:rsid w:val="003F49B5"/>
    <w:rsid w:val="00400D03"/>
    <w:rsid w:val="004115BB"/>
    <w:rsid w:val="0043276A"/>
    <w:rsid w:val="0044430A"/>
    <w:rsid w:val="004443EA"/>
    <w:rsid w:val="004717F8"/>
    <w:rsid w:val="004769BC"/>
    <w:rsid w:val="00480DD2"/>
    <w:rsid w:val="00481D8B"/>
    <w:rsid w:val="00492DB8"/>
    <w:rsid w:val="004B3487"/>
    <w:rsid w:val="004B3657"/>
    <w:rsid w:val="004C5510"/>
    <w:rsid w:val="004D07A2"/>
    <w:rsid w:val="004D1AB3"/>
    <w:rsid w:val="004D54B4"/>
    <w:rsid w:val="004F012D"/>
    <w:rsid w:val="004F698B"/>
    <w:rsid w:val="0050020E"/>
    <w:rsid w:val="0050068E"/>
    <w:rsid w:val="00500F4D"/>
    <w:rsid w:val="00502E13"/>
    <w:rsid w:val="005031DF"/>
    <w:rsid w:val="00506956"/>
    <w:rsid w:val="00507466"/>
    <w:rsid w:val="005307E0"/>
    <w:rsid w:val="00532AB7"/>
    <w:rsid w:val="00533DB4"/>
    <w:rsid w:val="005600D8"/>
    <w:rsid w:val="00561F79"/>
    <w:rsid w:val="0056220A"/>
    <w:rsid w:val="005673ED"/>
    <w:rsid w:val="005677D7"/>
    <w:rsid w:val="00583FF5"/>
    <w:rsid w:val="005B3717"/>
    <w:rsid w:val="005B6E41"/>
    <w:rsid w:val="005C3EF3"/>
    <w:rsid w:val="005C4291"/>
    <w:rsid w:val="005D3C2F"/>
    <w:rsid w:val="005D742E"/>
    <w:rsid w:val="005E18C8"/>
    <w:rsid w:val="005F0DD2"/>
    <w:rsid w:val="005F46B3"/>
    <w:rsid w:val="005F70F0"/>
    <w:rsid w:val="00610EFA"/>
    <w:rsid w:val="006137A9"/>
    <w:rsid w:val="00621985"/>
    <w:rsid w:val="00631431"/>
    <w:rsid w:val="00634455"/>
    <w:rsid w:val="00640DA3"/>
    <w:rsid w:val="00650508"/>
    <w:rsid w:val="0065528D"/>
    <w:rsid w:val="00660777"/>
    <w:rsid w:val="006739F2"/>
    <w:rsid w:val="0068133C"/>
    <w:rsid w:val="0069322F"/>
    <w:rsid w:val="006A4758"/>
    <w:rsid w:val="006B656D"/>
    <w:rsid w:val="006C48DD"/>
    <w:rsid w:val="006D1563"/>
    <w:rsid w:val="006D6CA4"/>
    <w:rsid w:val="006E196A"/>
    <w:rsid w:val="006E271C"/>
    <w:rsid w:val="006F3E53"/>
    <w:rsid w:val="006F5644"/>
    <w:rsid w:val="007035D9"/>
    <w:rsid w:val="0070363D"/>
    <w:rsid w:val="0071644D"/>
    <w:rsid w:val="0071684A"/>
    <w:rsid w:val="00716CA5"/>
    <w:rsid w:val="00716F95"/>
    <w:rsid w:val="00717FDF"/>
    <w:rsid w:val="00727852"/>
    <w:rsid w:val="00762BF6"/>
    <w:rsid w:val="00764264"/>
    <w:rsid w:val="00764691"/>
    <w:rsid w:val="007653A6"/>
    <w:rsid w:val="0076715C"/>
    <w:rsid w:val="0076778B"/>
    <w:rsid w:val="00774A12"/>
    <w:rsid w:val="00783BCD"/>
    <w:rsid w:val="0078636F"/>
    <w:rsid w:val="007931AE"/>
    <w:rsid w:val="007933EE"/>
    <w:rsid w:val="007B0AD4"/>
    <w:rsid w:val="007B15D8"/>
    <w:rsid w:val="007C1F43"/>
    <w:rsid w:val="007D61E6"/>
    <w:rsid w:val="007D6FD0"/>
    <w:rsid w:val="007E45A7"/>
    <w:rsid w:val="007E4E46"/>
    <w:rsid w:val="007F0A15"/>
    <w:rsid w:val="007F1AC9"/>
    <w:rsid w:val="007F65EA"/>
    <w:rsid w:val="008039DE"/>
    <w:rsid w:val="00804F64"/>
    <w:rsid w:val="00810B54"/>
    <w:rsid w:val="00812FF7"/>
    <w:rsid w:val="00813B0B"/>
    <w:rsid w:val="00814A42"/>
    <w:rsid w:val="00821766"/>
    <w:rsid w:val="00837575"/>
    <w:rsid w:val="008406BC"/>
    <w:rsid w:val="008406D7"/>
    <w:rsid w:val="0084611A"/>
    <w:rsid w:val="008461F1"/>
    <w:rsid w:val="00853550"/>
    <w:rsid w:val="00857F16"/>
    <w:rsid w:val="00872A31"/>
    <w:rsid w:val="008824BF"/>
    <w:rsid w:val="00884B4E"/>
    <w:rsid w:val="008B1A34"/>
    <w:rsid w:val="008B2EE6"/>
    <w:rsid w:val="008B5FEC"/>
    <w:rsid w:val="008C7B3C"/>
    <w:rsid w:val="008C7DAD"/>
    <w:rsid w:val="009069CC"/>
    <w:rsid w:val="00913BB7"/>
    <w:rsid w:val="00913C95"/>
    <w:rsid w:val="00914DAF"/>
    <w:rsid w:val="009178BE"/>
    <w:rsid w:val="0092085F"/>
    <w:rsid w:val="00933852"/>
    <w:rsid w:val="00936B94"/>
    <w:rsid w:val="00962F11"/>
    <w:rsid w:val="00963701"/>
    <w:rsid w:val="00985537"/>
    <w:rsid w:val="009856B3"/>
    <w:rsid w:val="009A38EE"/>
    <w:rsid w:val="009A3D03"/>
    <w:rsid w:val="009B34FB"/>
    <w:rsid w:val="009B4A43"/>
    <w:rsid w:val="009B50E4"/>
    <w:rsid w:val="009C019D"/>
    <w:rsid w:val="009C0571"/>
    <w:rsid w:val="009C353F"/>
    <w:rsid w:val="009D0281"/>
    <w:rsid w:val="009E49C2"/>
    <w:rsid w:val="00A057AD"/>
    <w:rsid w:val="00A20D90"/>
    <w:rsid w:val="00A278BD"/>
    <w:rsid w:val="00A46251"/>
    <w:rsid w:val="00A5156F"/>
    <w:rsid w:val="00A620F4"/>
    <w:rsid w:val="00A70460"/>
    <w:rsid w:val="00A80B43"/>
    <w:rsid w:val="00A84359"/>
    <w:rsid w:val="00A84635"/>
    <w:rsid w:val="00A9504E"/>
    <w:rsid w:val="00AA4AB2"/>
    <w:rsid w:val="00AC7BFB"/>
    <w:rsid w:val="00AD3231"/>
    <w:rsid w:val="00AE0186"/>
    <w:rsid w:val="00AF70FA"/>
    <w:rsid w:val="00B00F0F"/>
    <w:rsid w:val="00B1305E"/>
    <w:rsid w:val="00B13810"/>
    <w:rsid w:val="00B20763"/>
    <w:rsid w:val="00B375A4"/>
    <w:rsid w:val="00B41AC3"/>
    <w:rsid w:val="00B45D22"/>
    <w:rsid w:val="00B508F7"/>
    <w:rsid w:val="00B56616"/>
    <w:rsid w:val="00B6338D"/>
    <w:rsid w:val="00B6480D"/>
    <w:rsid w:val="00B65297"/>
    <w:rsid w:val="00B76EE2"/>
    <w:rsid w:val="00B85EAA"/>
    <w:rsid w:val="00B96B4C"/>
    <w:rsid w:val="00B9729D"/>
    <w:rsid w:val="00BA3E90"/>
    <w:rsid w:val="00BB733C"/>
    <w:rsid w:val="00BD286A"/>
    <w:rsid w:val="00BE5D6D"/>
    <w:rsid w:val="00BE61FA"/>
    <w:rsid w:val="00C05718"/>
    <w:rsid w:val="00C05DC6"/>
    <w:rsid w:val="00C10AD0"/>
    <w:rsid w:val="00C1184A"/>
    <w:rsid w:val="00C147BE"/>
    <w:rsid w:val="00C22C49"/>
    <w:rsid w:val="00C4247E"/>
    <w:rsid w:val="00C5689E"/>
    <w:rsid w:val="00C64B39"/>
    <w:rsid w:val="00C7524E"/>
    <w:rsid w:val="00C838F4"/>
    <w:rsid w:val="00CA0420"/>
    <w:rsid w:val="00CA10A9"/>
    <w:rsid w:val="00CA2FEE"/>
    <w:rsid w:val="00CA4B04"/>
    <w:rsid w:val="00CB0ACC"/>
    <w:rsid w:val="00CB2514"/>
    <w:rsid w:val="00CB6C7A"/>
    <w:rsid w:val="00CC4458"/>
    <w:rsid w:val="00CD3164"/>
    <w:rsid w:val="00CD3715"/>
    <w:rsid w:val="00CF02CE"/>
    <w:rsid w:val="00CF1464"/>
    <w:rsid w:val="00CF4F40"/>
    <w:rsid w:val="00D06C94"/>
    <w:rsid w:val="00D12D8C"/>
    <w:rsid w:val="00D17F5D"/>
    <w:rsid w:val="00D210D7"/>
    <w:rsid w:val="00D32852"/>
    <w:rsid w:val="00D34D90"/>
    <w:rsid w:val="00D42A89"/>
    <w:rsid w:val="00D45208"/>
    <w:rsid w:val="00D46E19"/>
    <w:rsid w:val="00D645F1"/>
    <w:rsid w:val="00D7771D"/>
    <w:rsid w:val="00D84F75"/>
    <w:rsid w:val="00D87700"/>
    <w:rsid w:val="00D905B6"/>
    <w:rsid w:val="00D92267"/>
    <w:rsid w:val="00D93C9D"/>
    <w:rsid w:val="00D940E7"/>
    <w:rsid w:val="00DA6CE3"/>
    <w:rsid w:val="00DD24E6"/>
    <w:rsid w:val="00DD794D"/>
    <w:rsid w:val="00DE5108"/>
    <w:rsid w:val="00DE7647"/>
    <w:rsid w:val="00E655B2"/>
    <w:rsid w:val="00E718E0"/>
    <w:rsid w:val="00E749A4"/>
    <w:rsid w:val="00E8376D"/>
    <w:rsid w:val="00EB548A"/>
    <w:rsid w:val="00EC171B"/>
    <w:rsid w:val="00ED32F4"/>
    <w:rsid w:val="00ED4B2F"/>
    <w:rsid w:val="00EE197E"/>
    <w:rsid w:val="00EE2A55"/>
    <w:rsid w:val="00EF364A"/>
    <w:rsid w:val="00EF4A60"/>
    <w:rsid w:val="00EF6559"/>
    <w:rsid w:val="00F017D3"/>
    <w:rsid w:val="00F11F8C"/>
    <w:rsid w:val="00F13482"/>
    <w:rsid w:val="00F23271"/>
    <w:rsid w:val="00F26FD5"/>
    <w:rsid w:val="00F33798"/>
    <w:rsid w:val="00F40199"/>
    <w:rsid w:val="00F61FAC"/>
    <w:rsid w:val="00F65F8A"/>
    <w:rsid w:val="00F70701"/>
    <w:rsid w:val="00F77587"/>
    <w:rsid w:val="00F77F37"/>
    <w:rsid w:val="00F83EF1"/>
    <w:rsid w:val="00FC3063"/>
    <w:rsid w:val="00FC36A0"/>
    <w:rsid w:val="00FD3ED5"/>
    <w:rsid w:val="00FD43C2"/>
    <w:rsid w:val="00FE283C"/>
    <w:rsid w:val="00FF3B85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E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paragraph" w:styleId="af">
    <w:name w:val="header"/>
    <w:basedOn w:val="a"/>
    <w:link w:val="af0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14A42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14A42"/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3"/>
    <w:uiPriority w:val="39"/>
    <w:rsid w:val="00A9504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301E98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E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paragraph" w:styleId="af">
    <w:name w:val="header"/>
    <w:basedOn w:val="a"/>
    <w:link w:val="af0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14A42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814A4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14A42"/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3"/>
    <w:uiPriority w:val="39"/>
    <w:rsid w:val="00A9504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301E98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A929A-5952-4668-9A37-A3895DF90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16971</Words>
  <Characters>96737</Characters>
  <Application>Microsoft Office Word</Application>
  <DocSecurity>0</DocSecurity>
  <Lines>806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113482</CharactersWithSpaces>
  <SharedDoc>false</SharedDoc>
  <HLinks>
    <vt:vector size="6" baseType="variant">
      <vt:variant>
        <vt:i4>6946860</vt:i4>
      </vt:variant>
      <vt:variant>
        <vt:i4>0</vt:i4>
      </vt:variant>
      <vt:variant>
        <vt:i4>0</vt:i4>
      </vt:variant>
      <vt:variant>
        <vt:i4>5</vt:i4>
      </vt:variant>
      <vt:variant>
        <vt:lpwstr>https://drugs.com/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Чабанец Елена Алексеевна</cp:lastModifiedBy>
  <cp:revision>61</cp:revision>
  <cp:lastPrinted>2025-10-03T08:00:00Z</cp:lastPrinted>
  <dcterms:created xsi:type="dcterms:W3CDTF">2026-01-27T13:04:00Z</dcterms:created>
  <dcterms:modified xsi:type="dcterms:W3CDTF">2026-01-28T07:21:00Z</dcterms:modified>
</cp:coreProperties>
</file>